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80B1" w14:textId="77777777" w:rsidR="00CA42C7" w:rsidRPr="002F4702" w:rsidRDefault="001C3CAC" w:rsidP="00CA42C7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</w:pPr>
      <w:r w:rsidRPr="002F4702"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  <w:t>ZAINTZARAKO ESZEDENTZIA ESKAERA</w:t>
      </w:r>
    </w:p>
    <w:p w14:paraId="5A9DB2F5" w14:textId="77777777" w:rsidR="00CA42C7" w:rsidRPr="002F4702" w:rsidRDefault="00CA42C7" w:rsidP="00CA42C7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</w:pPr>
      <w:r w:rsidRPr="002F4702"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  <w:t>(</w:t>
      </w:r>
      <w:r w:rsidR="001C3CAC" w:rsidRPr="002F4702"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  <w:t>EREDUA</w:t>
      </w:r>
      <w:r w:rsidRPr="002F4702"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  <w:t>)</w:t>
      </w:r>
    </w:p>
    <w:p w14:paraId="6EE744BB" w14:textId="77777777" w:rsidR="00CA42C7" w:rsidRPr="002F4702" w:rsidRDefault="00CA42C7" w:rsidP="00CA42C7">
      <w:pPr>
        <w:pStyle w:val="Standard"/>
        <w:rPr>
          <w:rFonts w:asciiTheme="minorHAnsi" w:eastAsia="Arial" w:hAnsiTheme="minorHAnsi" w:cstheme="minorHAnsi"/>
          <w:i/>
          <w:lang w:val="eu-ES"/>
        </w:rPr>
      </w:pPr>
    </w:p>
    <w:p w14:paraId="12931F35" w14:textId="77777777" w:rsidR="002F4702" w:rsidRPr="002F4702" w:rsidRDefault="002F4702" w:rsidP="002F4702">
      <w:pPr>
        <w:pStyle w:val="Standard"/>
        <w:jc w:val="right"/>
        <w:rPr>
          <w:rFonts w:asciiTheme="minorHAnsi" w:eastAsia="Arial" w:hAnsiTheme="minorHAnsi" w:cstheme="minorHAnsi"/>
          <w:lang w:val="eu-ES"/>
        </w:rPr>
      </w:pPr>
      <w:r w:rsidRPr="002F4702">
        <w:rPr>
          <w:rFonts w:asciiTheme="minorHAnsi" w:hAnsiTheme="minorHAnsi" w:cstheme="minorHAnsi"/>
          <w:lang w:val="eu-ES"/>
        </w:rPr>
        <w:t>____________n, 20___ko ____________</w:t>
      </w:r>
      <w:proofErr w:type="spellStart"/>
      <w:r w:rsidRPr="002F4702">
        <w:rPr>
          <w:rFonts w:asciiTheme="minorHAnsi" w:hAnsiTheme="minorHAnsi" w:cstheme="minorHAnsi"/>
          <w:lang w:val="eu-ES"/>
        </w:rPr>
        <w:t>ren</w:t>
      </w:r>
      <w:proofErr w:type="spellEnd"/>
      <w:r w:rsidRPr="002F4702">
        <w:rPr>
          <w:rFonts w:asciiTheme="minorHAnsi" w:hAnsiTheme="minorHAnsi" w:cstheme="minorHAnsi"/>
          <w:lang w:val="eu-ES"/>
        </w:rPr>
        <w:t xml:space="preserve"> ______an.</w:t>
      </w:r>
    </w:p>
    <w:p w14:paraId="3944B112" w14:textId="77777777" w:rsidR="00CA42C7" w:rsidRPr="002F4702" w:rsidRDefault="00CA42C7" w:rsidP="00CA42C7">
      <w:pPr>
        <w:pStyle w:val="Standard"/>
        <w:rPr>
          <w:rFonts w:asciiTheme="minorHAnsi" w:eastAsia="Arial" w:hAnsiTheme="minorHAnsi" w:cstheme="minorHAnsi"/>
          <w:i/>
          <w:lang w:val="eu-ES"/>
        </w:rPr>
      </w:pPr>
    </w:p>
    <w:p w14:paraId="1B49D230" w14:textId="77777777" w:rsidR="00CA42C7" w:rsidRPr="002F4702" w:rsidRDefault="00CA42C7" w:rsidP="00CA42C7">
      <w:pPr>
        <w:pStyle w:val="Standard"/>
        <w:rPr>
          <w:rFonts w:asciiTheme="minorHAnsi" w:eastAsia="Arial" w:hAnsiTheme="minorHAnsi" w:cstheme="minorHAnsi"/>
          <w:i/>
          <w:lang w:val="eu-ES"/>
        </w:rPr>
      </w:pPr>
    </w:p>
    <w:p w14:paraId="02442189" w14:textId="3EA000D9" w:rsidR="00CA42C7" w:rsidRPr="002F4702" w:rsidRDefault="001C3CAC" w:rsidP="00CA42C7">
      <w:pPr>
        <w:pStyle w:val="Standard"/>
        <w:rPr>
          <w:rFonts w:asciiTheme="minorHAnsi" w:eastAsia="Arial" w:hAnsiTheme="minorHAnsi" w:cstheme="minorHAnsi"/>
          <w:iCs/>
          <w:lang w:val="eu-ES"/>
        </w:rPr>
      </w:pPr>
      <w:r w:rsidRPr="002F4702">
        <w:rPr>
          <w:rFonts w:asciiTheme="minorHAnsi" w:eastAsia="Arial" w:hAnsiTheme="minorHAnsi" w:cstheme="minorHAnsi"/>
          <w:iCs/>
          <w:lang w:val="eu-ES"/>
        </w:rPr>
        <w:t>Nori zuzendu</w:t>
      </w:r>
      <w:r w:rsidR="002F4702" w:rsidRPr="002F4702">
        <w:rPr>
          <w:rFonts w:asciiTheme="minorHAnsi" w:eastAsia="Arial" w:hAnsiTheme="minorHAnsi" w:cstheme="minorHAnsi"/>
          <w:iCs/>
          <w:lang w:val="eu-ES"/>
        </w:rPr>
        <w:t>t</w:t>
      </w:r>
      <w:r w:rsidRPr="002F4702">
        <w:rPr>
          <w:rFonts w:asciiTheme="minorHAnsi" w:eastAsia="Arial" w:hAnsiTheme="minorHAnsi" w:cstheme="minorHAnsi"/>
          <w:iCs/>
          <w:lang w:val="eu-ES"/>
        </w:rPr>
        <w:t>a</w:t>
      </w:r>
      <w:r w:rsidR="002F4702" w:rsidRPr="002F4702">
        <w:rPr>
          <w:rFonts w:asciiTheme="minorHAnsi" w:eastAsia="Arial" w:hAnsiTheme="minorHAnsi" w:cstheme="minorHAnsi"/>
          <w:iCs/>
          <w:lang w:val="eu-ES"/>
        </w:rPr>
        <w:t>:</w:t>
      </w:r>
      <w:r w:rsidR="00CA42C7" w:rsidRPr="002F4702">
        <w:rPr>
          <w:rFonts w:asciiTheme="minorHAnsi" w:eastAsia="Arial" w:hAnsiTheme="minorHAnsi" w:cstheme="minorHAnsi"/>
          <w:iCs/>
          <w:lang w:val="eu-ES"/>
        </w:rPr>
        <w:t xml:space="preserve"> __________________________</w:t>
      </w:r>
      <w:r w:rsidR="00CA42C7" w:rsidRPr="002F4702">
        <w:rPr>
          <w:rFonts w:asciiTheme="minorHAnsi" w:eastAsia="Arial" w:hAnsiTheme="minorHAnsi" w:cstheme="minorHAnsi"/>
          <w:i/>
          <w:color w:val="000000" w:themeColor="text1"/>
          <w:lang w:val="eu-ES"/>
        </w:rPr>
        <w:t>(</w:t>
      </w:r>
      <w:r w:rsidRPr="002F4702">
        <w:rPr>
          <w:rFonts w:asciiTheme="minorHAnsi" w:eastAsia="Arial" w:hAnsiTheme="minorHAnsi" w:cstheme="minorHAnsi"/>
          <w:i/>
          <w:color w:val="000000" w:themeColor="text1"/>
          <w:lang w:val="eu-ES"/>
        </w:rPr>
        <w:t>Langileen antolaketa arloa / Enpresako Giza Baliabideen saila):</w:t>
      </w:r>
    </w:p>
    <w:p w14:paraId="0AC72F1C" w14:textId="77777777" w:rsidR="00CA42C7" w:rsidRPr="002F4702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lang w:val="eu-ES"/>
        </w:rPr>
        <w:t xml:space="preserve">     </w:t>
      </w:r>
      <w:r w:rsidRPr="002F4702">
        <w:rPr>
          <w:rFonts w:asciiTheme="minorHAnsi" w:eastAsia="Arial" w:hAnsiTheme="minorHAnsi" w:cstheme="minorHAnsi"/>
          <w:lang w:val="eu-ES"/>
        </w:rPr>
        <w:tab/>
      </w:r>
    </w:p>
    <w:p w14:paraId="57ECA6C0" w14:textId="30333E52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hAnsiTheme="minorHAnsi" w:cstheme="minorHAnsi"/>
          <w:lang w:val="eu-ES"/>
        </w:rPr>
        <w:t xml:space="preserve">Urriaren 23ko 2/2015 Legegintzako Errege Dekretuaren bidez onartutako Langileen Estatutuaren Legearen testu </w:t>
      </w:r>
      <w:proofErr w:type="spellStart"/>
      <w:r w:rsidRPr="002F4702">
        <w:rPr>
          <w:rFonts w:asciiTheme="minorHAnsi" w:hAnsiTheme="minorHAnsi" w:cstheme="minorHAnsi"/>
          <w:lang w:val="eu-ES"/>
        </w:rPr>
        <w:t>bateginaren</w:t>
      </w:r>
      <w:proofErr w:type="spellEnd"/>
      <w:r w:rsidRPr="002F4702">
        <w:rPr>
          <w:rFonts w:asciiTheme="minorHAnsi" w:hAnsiTheme="minorHAnsi" w:cstheme="minorHAnsi"/>
          <w:lang w:val="eu-ES"/>
        </w:rPr>
        <w:t xml:space="preserve"> 46.3 artikuluak ondorengoa ezartzen du:</w:t>
      </w:r>
    </w:p>
    <w:p w14:paraId="2CC5FC6D" w14:textId="77777777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lang w:val="eu-ES"/>
        </w:rPr>
      </w:pPr>
    </w:p>
    <w:p w14:paraId="4271B1EC" w14:textId="77777777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i/>
          <w:iCs/>
          <w:lang w:val="eu-ES"/>
        </w:rPr>
      </w:pPr>
      <w:r w:rsidRPr="002F4702">
        <w:rPr>
          <w:rFonts w:asciiTheme="minorHAnsi" w:hAnsiTheme="minorHAnsi" w:cstheme="minorHAnsi"/>
          <w:lang w:val="eu-ES"/>
        </w:rPr>
        <w:t>"</w:t>
      </w:r>
      <w:r w:rsidRPr="002F4702">
        <w:rPr>
          <w:rFonts w:asciiTheme="minorHAnsi" w:hAnsiTheme="minorHAnsi" w:cstheme="minorHAnsi"/>
          <w:i/>
          <w:iCs/>
          <w:lang w:val="eu-ES"/>
        </w:rPr>
        <w:t xml:space="preserve">Langileek gehienez </w:t>
      </w:r>
      <w:r w:rsidRPr="002F4702">
        <w:rPr>
          <w:rFonts w:asciiTheme="minorHAnsi" w:hAnsiTheme="minorHAnsi" w:cstheme="minorHAnsi"/>
          <w:b/>
          <w:bCs/>
          <w:i/>
          <w:iCs/>
          <w:lang w:val="eu-ES"/>
        </w:rPr>
        <w:t>hiru urteko eszedentzia hartzeko eskubidea izango dute seme edo alaba bakoitza zaintzeko</w:t>
      </w:r>
      <w:r w:rsidRPr="002F4702">
        <w:rPr>
          <w:rFonts w:asciiTheme="minorHAnsi" w:hAnsiTheme="minorHAnsi" w:cstheme="minorHAnsi"/>
          <w:i/>
          <w:iCs/>
          <w:lang w:val="eu-ES"/>
        </w:rPr>
        <w:t>, norberarena zein adoptatua izan, edo adopzio aurreko zaintzaren edo harrera iraunkorraren kasuan, umearen jaiotegunetik edo epaileen edo administrazioaren ebazpenaren egunetik zenbatzen hasita.</w:t>
      </w:r>
    </w:p>
    <w:p w14:paraId="1EC379C9" w14:textId="77777777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i/>
          <w:iCs/>
          <w:lang w:val="eu-ES"/>
        </w:rPr>
      </w:pPr>
    </w:p>
    <w:p w14:paraId="4C23DFB2" w14:textId="77777777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i/>
          <w:iCs/>
          <w:lang w:val="eu-ES"/>
        </w:rPr>
      </w:pPr>
      <w:r w:rsidRPr="002F4702">
        <w:rPr>
          <w:rFonts w:asciiTheme="minorHAnsi" w:hAnsiTheme="minorHAnsi" w:cstheme="minorHAnsi"/>
          <w:i/>
          <w:iCs/>
          <w:lang w:val="eu-ES"/>
        </w:rPr>
        <w:t xml:space="preserve">Era berean, gehienez </w:t>
      </w:r>
      <w:r w:rsidRPr="002F4702">
        <w:rPr>
          <w:rFonts w:asciiTheme="minorHAnsi" w:hAnsiTheme="minorHAnsi" w:cstheme="minorHAnsi"/>
          <w:b/>
          <w:bCs/>
          <w:i/>
          <w:iCs/>
          <w:lang w:val="eu-ES"/>
        </w:rPr>
        <w:t>ere bi urteko eszedentzia hartzeko eskubidea izango dute</w:t>
      </w:r>
      <w:r w:rsidRPr="002F4702">
        <w:rPr>
          <w:rFonts w:asciiTheme="minorHAnsi" w:hAnsiTheme="minorHAnsi" w:cstheme="minorHAnsi"/>
          <w:i/>
          <w:iCs/>
          <w:lang w:val="eu-ES"/>
        </w:rPr>
        <w:t xml:space="preserve"> – negoziazio kolektiboaren bidez iraupen luzeagoa ezarri ezean – </w:t>
      </w:r>
      <w:r w:rsidRPr="002F4702">
        <w:rPr>
          <w:rFonts w:asciiTheme="minorHAnsi" w:hAnsiTheme="minorHAnsi" w:cstheme="minorHAnsi"/>
          <w:b/>
          <w:bCs/>
          <w:i/>
          <w:iCs/>
          <w:lang w:val="eu-ES"/>
        </w:rPr>
        <w:t>ezkontidea edo izatezko bikotekidea, edo bigarren mailarainoko odol-ahaidetasunezko edo ezkontza-ahaidetasunezko ahaidea – izatezko bikotekidearen ahaidea barne – zaintzeko</w:t>
      </w:r>
      <w:r w:rsidRPr="002F4702">
        <w:rPr>
          <w:rFonts w:asciiTheme="minorHAnsi" w:hAnsiTheme="minorHAnsi" w:cstheme="minorHAnsi"/>
          <w:i/>
          <w:iCs/>
          <w:lang w:val="eu-ES"/>
        </w:rPr>
        <w:t>, baldin eta ahaide hori ezin bada bere kabuz moldatu adinagatik, istripuagatik, gaixotasunagatik edo desgaitasunagatik, eta ez badu ordaindutako jarduerarik egiten.</w:t>
      </w:r>
    </w:p>
    <w:p w14:paraId="17499B0A" w14:textId="77777777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i/>
          <w:iCs/>
          <w:lang w:val="eu-ES"/>
        </w:rPr>
      </w:pPr>
    </w:p>
    <w:p w14:paraId="231E02A5" w14:textId="38EA93D3" w:rsidR="002F4702" w:rsidRPr="002F4702" w:rsidRDefault="002F4702" w:rsidP="002F4702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hAnsiTheme="minorHAnsi" w:cstheme="minorHAnsi"/>
          <w:i/>
          <w:iCs/>
          <w:lang w:val="eu-ES"/>
        </w:rPr>
        <w:t xml:space="preserve">Idatz-zati honetan jasotako eszedentzia </w:t>
      </w:r>
      <w:r w:rsidRPr="002F4702">
        <w:rPr>
          <w:rFonts w:asciiTheme="minorHAnsi" w:hAnsiTheme="minorHAnsi" w:cstheme="minorHAnsi"/>
          <w:b/>
          <w:bCs/>
          <w:i/>
          <w:iCs/>
          <w:lang w:val="eu-ES"/>
        </w:rPr>
        <w:t>langileen banakako eskubidea</w:t>
      </w:r>
      <w:r w:rsidRPr="002F4702">
        <w:rPr>
          <w:rFonts w:asciiTheme="minorHAnsi" w:hAnsiTheme="minorHAnsi" w:cstheme="minorHAnsi"/>
          <w:i/>
          <w:iCs/>
          <w:lang w:val="eu-ES"/>
        </w:rPr>
        <w:t xml:space="preserve"> da, eta haren iraunaldia zatitu ahal izango da</w:t>
      </w:r>
      <w:r w:rsidRPr="002F4702">
        <w:rPr>
          <w:rFonts w:asciiTheme="minorHAnsi" w:hAnsiTheme="minorHAnsi" w:cstheme="minorHAnsi"/>
          <w:lang w:val="eu-ES"/>
        </w:rPr>
        <w:t>. "</w:t>
      </w:r>
    </w:p>
    <w:p w14:paraId="6433FC99" w14:textId="77777777" w:rsidR="002F4702" w:rsidRDefault="002F4702" w:rsidP="002F4702">
      <w:pPr>
        <w:pStyle w:val="Standard"/>
        <w:jc w:val="both"/>
        <w:rPr>
          <w:rFonts w:asciiTheme="minorHAnsi" w:hAnsiTheme="minorHAnsi" w:cstheme="minorHAnsi"/>
          <w:lang w:val="eu-ES"/>
        </w:rPr>
      </w:pPr>
    </w:p>
    <w:p w14:paraId="659F28C6" w14:textId="582D7D7D" w:rsidR="00D458F7" w:rsidRPr="002F4702" w:rsidRDefault="002F4702" w:rsidP="002F4702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hAnsiTheme="minorHAnsi" w:cstheme="minorHAnsi"/>
          <w:lang w:val="eu-ES"/>
        </w:rPr>
        <w:t>Beraz, aipaturako xedapenean ezarritakoaren arabera</w:t>
      </w:r>
      <w:r w:rsidRPr="002F4702">
        <w:rPr>
          <w:rFonts w:asciiTheme="minorHAnsi" w:hAnsiTheme="minorHAnsi" w:cstheme="minorHAnsi"/>
          <w:b/>
          <w:bCs/>
          <w:lang w:val="eu-ES"/>
        </w:rPr>
        <w:t>, eszedentzia eskatzen dut</w:t>
      </w:r>
      <w:r w:rsidRPr="002F4702">
        <w:rPr>
          <w:rFonts w:asciiTheme="minorHAnsi" w:hAnsiTheme="minorHAnsi" w:cstheme="minorHAnsi"/>
          <w:lang w:val="eu-ES"/>
        </w:rPr>
        <w:t>, ondorioak 20__ (e) ko _____________</w:t>
      </w:r>
      <w:proofErr w:type="spellStart"/>
      <w:r w:rsidRPr="002F4702">
        <w:rPr>
          <w:rFonts w:asciiTheme="minorHAnsi" w:hAnsiTheme="minorHAnsi" w:cstheme="minorHAnsi"/>
          <w:lang w:val="eu-ES"/>
        </w:rPr>
        <w:t>aren</w:t>
      </w:r>
      <w:proofErr w:type="spellEnd"/>
      <w:r w:rsidRPr="002F4702">
        <w:rPr>
          <w:rFonts w:asciiTheme="minorHAnsi" w:hAnsiTheme="minorHAnsi" w:cstheme="minorHAnsi"/>
          <w:lang w:val="eu-ES"/>
        </w:rPr>
        <w:t xml:space="preserve"> ___ (e) tik (egun hori barne) 20__ (e) ko _______</w:t>
      </w:r>
      <w:proofErr w:type="spellStart"/>
      <w:r w:rsidRPr="002F4702">
        <w:rPr>
          <w:rFonts w:asciiTheme="minorHAnsi" w:hAnsiTheme="minorHAnsi" w:cstheme="minorHAnsi"/>
          <w:lang w:val="eu-ES"/>
        </w:rPr>
        <w:t>aren</w:t>
      </w:r>
      <w:proofErr w:type="spellEnd"/>
      <w:r w:rsidRPr="002F4702">
        <w:rPr>
          <w:rFonts w:asciiTheme="minorHAnsi" w:hAnsiTheme="minorHAnsi" w:cstheme="minorHAnsi"/>
          <w:lang w:val="eu-ES"/>
        </w:rPr>
        <w:t xml:space="preserve"> __ (e) </w:t>
      </w:r>
      <w:proofErr w:type="spellStart"/>
      <w:r w:rsidRPr="002F4702">
        <w:rPr>
          <w:rFonts w:asciiTheme="minorHAnsi" w:hAnsiTheme="minorHAnsi" w:cstheme="minorHAnsi"/>
          <w:lang w:val="eu-ES"/>
        </w:rPr>
        <w:t>ra</w:t>
      </w:r>
      <w:proofErr w:type="spellEnd"/>
      <w:r w:rsidRPr="002F4702">
        <w:rPr>
          <w:rFonts w:asciiTheme="minorHAnsi" w:hAnsiTheme="minorHAnsi" w:cstheme="minorHAnsi"/>
          <w:lang w:val="eu-ES"/>
        </w:rPr>
        <w:t xml:space="preserve"> bitartekoak izanik,............. zaintzeko (pertsona hori zainduko da).</w:t>
      </w:r>
    </w:p>
    <w:p w14:paraId="5D9BCC8A" w14:textId="77777777" w:rsidR="002F4702" w:rsidRPr="002F4702" w:rsidRDefault="002F4702" w:rsidP="002F4702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25EC1ABC" w14:textId="5E12FCE0" w:rsidR="00D458F7" w:rsidRPr="002F4702" w:rsidRDefault="002F4702" w:rsidP="00CA42C7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lang w:val="eu-ES"/>
        </w:rPr>
        <w:t>Zure erantzunaren zain</w:t>
      </w:r>
      <w:r w:rsidR="00D458F7" w:rsidRPr="002F4702">
        <w:rPr>
          <w:rFonts w:asciiTheme="minorHAnsi" w:eastAsia="Arial" w:hAnsiTheme="minorHAnsi" w:cstheme="minorHAnsi"/>
          <w:lang w:val="eu-ES"/>
        </w:rPr>
        <w:t>, jaso agur bero bat.</w:t>
      </w:r>
    </w:p>
    <w:p w14:paraId="1D6D1A1C" w14:textId="308DDF9F" w:rsidR="00CA42C7" w:rsidRPr="002F4702" w:rsidRDefault="00CA42C7" w:rsidP="00CA42C7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lang w:val="eu-ES"/>
        </w:rPr>
        <w:t xml:space="preserve">                     </w:t>
      </w:r>
      <w:r w:rsidRPr="002F4702">
        <w:rPr>
          <w:rFonts w:asciiTheme="minorHAnsi" w:eastAsia="Arial" w:hAnsiTheme="minorHAnsi" w:cstheme="minorHAnsi"/>
          <w:lang w:val="eu-ES"/>
        </w:rPr>
        <w:tab/>
      </w:r>
    </w:p>
    <w:p w14:paraId="7D8F6AFA" w14:textId="5D0F5387" w:rsidR="00CA42C7" w:rsidRPr="002F4702" w:rsidRDefault="00CA42C7" w:rsidP="00CA42C7">
      <w:pPr>
        <w:pStyle w:val="Standard"/>
        <w:jc w:val="both"/>
        <w:rPr>
          <w:rFonts w:asciiTheme="minorHAnsi" w:hAnsiTheme="minorHAnsi" w:cstheme="minorHAnsi"/>
          <w:lang w:val="eu-ES"/>
        </w:rPr>
      </w:pPr>
    </w:p>
    <w:p w14:paraId="0207EB9D" w14:textId="77777777" w:rsidR="00CA42C7" w:rsidRPr="002F4702" w:rsidRDefault="00D458F7" w:rsidP="00CA42C7">
      <w:pPr>
        <w:pStyle w:val="Standard"/>
        <w:jc w:val="center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Sin</w:t>
      </w:r>
      <w:r w:rsidR="00CA42C7" w:rsidRPr="002F4702">
        <w:rPr>
          <w:rFonts w:asciiTheme="minorHAnsi" w:eastAsia="Arial" w:hAnsiTheme="minorHAnsi" w:cstheme="minorHAnsi"/>
          <w:i/>
          <w:lang w:val="eu-ES"/>
        </w:rPr>
        <w:t>.: (</w:t>
      </w:r>
      <w:r w:rsidRPr="002F4702">
        <w:rPr>
          <w:rFonts w:asciiTheme="minorHAnsi" w:eastAsia="Arial" w:hAnsiTheme="minorHAnsi" w:cstheme="minorHAnsi"/>
          <w:i/>
          <w:lang w:val="eu-ES"/>
        </w:rPr>
        <w:t>Adierazi izena eta abizenak, eta sinatu)</w:t>
      </w:r>
    </w:p>
    <w:p w14:paraId="04E6A401" w14:textId="77777777" w:rsidR="00CA42C7" w:rsidRPr="002F4702" w:rsidRDefault="00D458F7" w:rsidP="00CA42C7">
      <w:pPr>
        <w:pStyle w:val="Standard"/>
        <w:jc w:val="center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NAN</w:t>
      </w:r>
      <w:r w:rsidR="00CA42C7" w:rsidRPr="002F4702">
        <w:rPr>
          <w:rFonts w:asciiTheme="minorHAnsi" w:eastAsia="Arial" w:hAnsiTheme="minorHAnsi" w:cstheme="minorHAnsi"/>
          <w:i/>
          <w:lang w:val="eu-ES"/>
        </w:rPr>
        <w:t>:  (</w:t>
      </w:r>
      <w:r w:rsidRPr="002F4702">
        <w:rPr>
          <w:rFonts w:asciiTheme="minorHAnsi" w:eastAsia="Arial" w:hAnsiTheme="minorHAnsi" w:cstheme="minorHAnsi"/>
          <w:i/>
          <w:lang w:val="eu-ES"/>
        </w:rPr>
        <w:t>Adierazi NANeko zenbakia eta letra)</w:t>
      </w:r>
    </w:p>
    <w:p w14:paraId="0173217B" w14:textId="30044E64" w:rsidR="00CA42C7" w:rsidRPr="002F4702" w:rsidRDefault="00CA42C7" w:rsidP="00CA42C7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 xml:space="preserve"> </w:t>
      </w:r>
    </w:p>
    <w:p w14:paraId="7393FAC0" w14:textId="77777777" w:rsidR="00E84EA5" w:rsidRDefault="00D458F7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Atxikita doa familia-harremana erakusten duen dokumentazioa</w:t>
      </w:r>
      <w:r w:rsidR="002F4702">
        <w:rPr>
          <w:rFonts w:asciiTheme="minorHAnsi" w:eastAsia="Arial" w:hAnsiTheme="minorHAnsi" w:cstheme="minorHAnsi"/>
          <w:i/>
          <w:lang w:val="eu-ES"/>
        </w:rPr>
        <w:t xml:space="preserve">: </w:t>
      </w:r>
      <w:r w:rsidR="002F4702">
        <w:rPr>
          <w:rFonts w:asciiTheme="minorHAnsi" w:eastAsia="Arial" w:hAnsiTheme="minorHAnsi" w:cstheme="minorHAnsi"/>
          <w:i/>
          <w:lang w:val="es-ES"/>
        </w:rPr>
        <w:t>__________________</w:t>
      </w:r>
      <w:r w:rsidR="00E84EA5">
        <w:rPr>
          <w:rFonts w:asciiTheme="minorHAnsi" w:eastAsia="Arial" w:hAnsiTheme="minorHAnsi" w:cstheme="minorHAnsi"/>
          <w:i/>
          <w:lang w:val="es-ES"/>
        </w:rPr>
        <w:t xml:space="preserve"> </w:t>
      </w:r>
    </w:p>
    <w:p w14:paraId="38D814D2" w14:textId="404A0AFA" w:rsidR="00CA42C7" w:rsidRPr="00E84EA5" w:rsidRDefault="00E84EA5" w:rsidP="00CA42C7">
      <w:pPr>
        <w:pStyle w:val="Standard"/>
        <w:jc w:val="both"/>
        <w:rPr>
          <w:rFonts w:asciiTheme="minorHAnsi" w:eastAsia="Arial" w:hAnsiTheme="minorHAnsi" w:cstheme="minorHAnsi"/>
          <w:i/>
          <w:lang w:val="es-ES"/>
        </w:rPr>
      </w:pPr>
      <w:r>
        <w:rPr>
          <w:rFonts w:asciiTheme="minorHAnsi" w:eastAsia="Arial" w:hAnsiTheme="minorHAnsi" w:cstheme="minorHAnsi"/>
          <w:i/>
          <w:lang w:val="es-ES"/>
        </w:rPr>
        <w:t>(</w:t>
      </w:r>
      <w:proofErr w:type="spellStart"/>
      <w:r w:rsidRPr="00E84EA5">
        <w:rPr>
          <w:rFonts w:asciiTheme="minorHAnsi" w:eastAsia="Arial" w:hAnsiTheme="minorHAnsi" w:cstheme="minorHAnsi"/>
          <w:i/>
          <w:lang w:val="es-ES"/>
        </w:rPr>
        <w:t>Zainduko</w:t>
      </w:r>
      <w:proofErr w:type="spellEnd"/>
      <w:r w:rsidRPr="00E84EA5">
        <w:rPr>
          <w:rFonts w:asciiTheme="minorHAnsi" w:eastAsia="Arial" w:hAnsiTheme="minorHAnsi" w:cstheme="minorHAnsi"/>
          <w:i/>
          <w:lang w:val="es-ES"/>
        </w:rPr>
        <w:t xml:space="preserve"> den </w:t>
      </w:r>
      <w:proofErr w:type="spellStart"/>
      <w:r w:rsidRPr="00E84EA5">
        <w:rPr>
          <w:rFonts w:asciiTheme="minorHAnsi" w:eastAsia="Arial" w:hAnsiTheme="minorHAnsi" w:cstheme="minorHAnsi"/>
          <w:i/>
          <w:lang w:val="es-ES"/>
        </w:rPr>
        <w:t>pertsonarekiko</w:t>
      </w:r>
      <w:proofErr w:type="spellEnd"/>
      <w:r w:rsidRPr="00E84EA5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Pr="00E84EA5">
        <w:rPr>
          <w:rFonts w:asciiTheme="minorHAnsi" w:eastAsia="Arial" w:hAnsiTheme="minorHAnsi" w:cstheme="minorHAnsi"/>
          <w:i/>
          <w:lang w:val="es-ES"/>
        </w:rPr>
        <w:t>harremana</w:t>
      </w:r>
      <w:proofErr w:type="spellEnd"/>
      <w:r>
        <w:rPr>
          <w:rFonts w:asciiTheme="minorHAnsi" w:eastAsia="Arial" w:hAnsiTheme="minorHAnsi" w:cstheme="minorHAnsi"/>
          <w:i/>
          <w:lang w:val="es-ES"/>
        </w:rPr>
        <w:t>)</w:t>
      </w:r>
    </w:p>
    <w:p w14:paraId="21283F9F" w14:textId="77777777" w:rsidR="00A72E9A" w:rsidRPr="002F4702" w:rsidRDefault="00A72E9A" w:rsidP="00CA42C7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</w:p>
    <w:p w14:paraId="7AC4BB32" w14:textId="77777777" w:rsidR="002F4702" w:rsidRPr="002F4702" w:rsidRDefault="002F4702" w:rsidP="002F4702">
      <w:pPr>
        <w:pStyle w:val="Standard"/>
        <w:jc w:val="both"/>
        <w:rPr>
          <w:rFonts w:asciiTheme="minorHAnsi" w:eastAsia="Arial" w:hAnsiTheme="minorHAnsi" w:cstheme="minorHAnsi"/>
          <w:i/>
          <w:u w:val="single"/>
          <w:lang w:val="eu-ES"/>
        </w:rPr>
      </w:pPr>
      <w:r w:rsidRPr="002F4702">
        <w:rPr>
          <w:rFonts w:asciiTheme="minorHAnsi" w:eastAsia="Arial" w:hAnsiTheme="minorHAnsi" w:cstheme="minorHAnsi"/>
          <w:i/>
          <w:u w:val="single"/>
          <w:lang w:val="eu-ES"/>
        </w:rPr>
        <w:t>Oharrak:</w:t>
      </w:r>
    </w:p>
    <w:p w14:paraId="684E5ED4" w14:textId="21B291F9" w:rsidR="002F4702" w:rsidRPr="002F4702" w:rsidRDefault="002F4702" w:rsidP="002F4702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1.  Aurreabisu-epea arautzen duen hitzarmenik ez ba</w:t>
      </w:r>
      <w:r>
        <w:rPr>
          <w:rFonts w:asciiTheme="minorHAnsi" w:eastAsia="Arial" w:hAnsiTheme="minorHAnsi" w:cstheme="minorHAnsi"/>
          <w:i/>
          <w:lang w:val="eu-ES"/>
        </w:rPr>
        <w:t>lego</w:t>
      </w:r>
      <w:r w:rsidRPr="002F4702">
        <w:rPr>
          <w:rFonts w:asciiTheme="minorHAnsi" w:eastAsia="Arial" w:hAnsiTheme="minorHAnsi" w:cstheme="minorHAnsi"/>
          <w:i/>
          <w:lang w:val="eu-ES"/>
        </w:rPr>
        <w:t xml:space="preserve">, </w:t>
      </w:r>
      <w:r w:rsidRPr="002F4702">
        <w:rPr>
          <w:rFonts w:asciiTheme="minorHAnsi" w:eastAsia="Arial" w:hAnsiTheme="minorHAnsi" w:cstheme="minorHAnsi"/>
          <w:i/>
          <w:highlight w:val="yellow"/>
          <w:lang w:val="eu-ES"/>
        </w:rPr>
        <w:t>eskaera gutxienez 15 egun lehenago</w:t>
      </w:r>
      <w:r w:rsidRPr="002F4702">
        <w:rPr>
          <w:rFonts w:asciiTheme="minorHAnsi" w:eastAsia="Arial" w:hAnsiTheme="minorHAnsi" w:cstheme="minorHAnsi"/>
          <w:i/>
          <w:lang w:val="eu-ES"/>
        </w:rPr>
        <w:t xml:space="preserve"> egitea gomendatzen da.</w:t>
      </w:r>
    </w:p>
    <w:p w14:paraId="2198D9FD" w14:textId="18CA9948" w:rsidR="002F4702" w:rsidRPr="002F4702" w:rsidRDefault="002F4702" w:rsidP="002F4702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lastRenderedPageBreak/>
        <w:t>2. Seme-alabak zaintzeko eszedentzia-eskaerarekin batera, familia-liburuaren fotokopia aurkeztu beharko da, semearen edo alabaren filiazio-harremana eta adina egiaztatzeko, hura zaintzeko eskatzen baita.</w:t>
      </w:r>
    </w:p>
    <w:p w14:paraId="5EE50022" w14:textId="2F671C39" w:rsidR="002F4702" w:rsidRDefault="002F4702" w:rsidP="002F4702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3. Odol-ahaidetasunezko edo ezkontza-ahaidetasunezko bigarren mailarainoko ahaide bat zaintzeko eszedentzia-eskaerarekin batera, honako agiri hauek aurkeztea gomendatzen da:</w:t>
      </w:r>
    </w:p>
    <w:p w14:paraId="2D043503" w14:textId="77777777" w:rsidR="002F4702" w:rsidRDefault="002F4702" w:rsidP="002F4702">
      <w:pPr>
        <w:pStyle w:val="Standard"/>
        <w:numPr>
          <w:ilvl w:val="0"/>
          <w:numId w:val="3"/>
        </w:numPr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Eszedentzia eskatzen duen pertsonaren eta zaintzeko eskatzen den pertsonaren arteko ahaidetasun-harremana egiaztatzen duen dokumentazioa.</w:t>
      </w:r>
    </w:p>
    <w:p w14:paraId="46082132" w14:textId="77777777" w:rsidR="002F4702" w:rsidRDefault="002F4702" w:rsidP="002F4702">
      <w:pPr>
        <w:pStyle w:val="Standard"/>
        <w:numPr>
          <w:ilvl w:val="0"/>
          <w:numId w:val="3"/>
        </w:numPr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Aplikatzekoa den hitzarmen kolektiboan zehazten den dokumentazioa, justifikazioaren ondorioetarako:</w:t>
      </w:r>
    </w:p>
    <w:p w14:paraId="7D88A2EA" w14:textId="77777777" w:rsidR="002F4702" w:rsidRDefault="002F4702" w:rsidP="002F4702">
      <w:pPr>
        <w:pStyle w:val="Standard"/>
        <w:numPr>
          <w:ilvl w:val="1"/>
          <w:numId w:val="3"/>
        </w:numPr>
        <w:jc w:val="both"/>
        <w:rPr>
          <w:rFonts w:asciiTheme="minorHAnsi" w:eastAsia="Arial" w:hAnsiTheme="minorHAnsi" w:cstheme="minorHAnsi"/>
          <w:i/>
          <w:lang w:val="eu-ES"/>
        </w:rPr>
      </w:pPr>
      <w:r>
        <w:rPr>
          <w:rFonts w:asciiTheme="minorHAnsi" w:eastAsia="Arial" w:hAnsiTheme="minorHAnsi" w:cstheme="minorHAnsi"/>
          <w:i/>
          <w:lang w:val="eu-ES"/>
        </w:rPr>
        <w:t>A</w:t>
      </w:r>
      <w:r w:rsidRPr="002F4702">
        <w:rPr>
          <w:rFonts w:asciiTheme="minorHAnsi" w:eastAsia="Arial" w:hAnsiTheme="minorHAnsi" w:cstheme="minorHAnsi"/>
          <w:i/>
          <w:lang w:val="eu-ES"/>
        </w:rPr>
        <w:t>lde batetik, autonomia pertsonalik (fisikoa, psikikoa edo intelektuala) ez izatea, falta izatea edo galtzea (txosten mediko baten bidez); eta,</w:t>
      </w:r>
    </w:p>
    <w:p w14:paraId="1E83AE3C" w14:textId="4E35B5B4" w:rsidR="00A72E9A" w:rsidRPr="002F4702" w:rsidRDefault="002F4702" w:rsidP="002F4702">
      <w:pPr>
        <w:pStyle w:val="Standard"/>
        <w:numPr>
          <w:ilvl w:val="1"/>
          <w:numId w:val="3"/>
        </w:numPr>
        <w:jc w:val="both"/>
        <w:rPr>
          <w:rFonts w:asciiTheme="minorHAnsi" w:eastAsia="Arial" w:hAnsiTheme="minorHAnsi" w:cstheme="minorHAnsi"/>
          <w:i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>Bestetik, eszedentzia eskatzeko arrazoia den pertsonak ordaindutako jarduerarik ez egitea.</w:t>
      </w:r>
    </w:p>
    <w:p w14:paraId="3CBFEEB1" w14:textId="77777777" w:rsidR="00CA42C7" w:rsidRPr="002F4702" w:rsidRDefault="00CA42C7" w:rsidP="00CA42C7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2F4702">
        <w:rPr>
          <w:rFonts w:asciiTheme="minorHAnsi" w:eastAsia="Arial" w:hAnsiTheme="minorHAnsi" w:cstheme="minorHAnsi"/>
          <w:i/>
          <w:lang w:val="eu-ES"/>
        </w:rPr>
        <w:t xml:space="preserve">  </w:t>
      </w:r>
    </w:p>
    <w:sectPr w:rsidR="00CA42C7" w:rsidRPr="002F4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918D" w14:textId="77777777" w:rsidR="007B177F" w:rsidRDefault="007B177F">
      <w:pPr>
        <w:spacing w:line="240" w:lineRule="auto"/>
      </w:pPr>
      <w:r>
        <w:separator/>
      </w:r>
    </w:p>
  </w:endnote>
  <w:endnote w:type="continuationSeparator" w:id="0">
    <w:p w14:paraId="0081998F" w14:textId="77777777" w:rsidR="007B177F" w:rsidRDefault="007B1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D815" w14:textId="77777777" w:rsidR="00DC0B76" w:rsidRDefault="00DC0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FAC2" w14:textId="77777777" w:rsidR="00DC0B76" w:rsidRDefault="00DC0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0322" w14:textId="77777777" w:rsidR="00DC0B76" w:rsidRDefault="00DC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0FDD" w14:textId="77777777" w:rsidR="007B177F" w:rsidRDefault="007B177F">
      <w:pPr>
        <w:spacing w:line="240" w:lineRule="auto"/>
      </w:pPr>
      <w:r>
        <w:separator/>
      </w:r>
    </w:p>
  </w:footnote>
  <w:footnote w:type="continuationSeparator" w:id="0">
    <w:p w14:paraId="457F3BFB" w14:textId="77777777" w:rsidR="007B177F" w:rsidRDefault="007B1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E513" w14:textId="77777777" w:rsidR="00DC0B76" w:rsidRDefault="00DC0B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18A8" w14:textId="77777777" w:rsidR="00DC0B76" w:rsidRDefault="00DC0B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841A" w14:textId="77777777" w:rsidR="00DC0B76" w:rsidRDefault="00DC0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5BD4"/>
    <w:multiLevelType w:val="hybridMultilevel"/>
    <w:tmpl w:val="50A89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C51BD"/>
    <w:multiLevelType w:val="hybridMultilevel"/>
    <w:tmpl w:val="F38033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B161C"/>
    <w:multiLevelType w:val="hybridMultilevel"/>
    <w:tmpl w:val="265E6000"/>
    <w:lvl w:ilvl="0" w:tplc="E57C508A">
      <w:start w:val="3"/>
      <w:numFmt w:val="bullet"/>
      <w:lvlText w:val="–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097701">
    <w:abstractNumId w:val="1"/>
  </w:num>
  <w:num w:numId="2" w16cid:durableId="450903514">
    <w:abstractNumId w:val="2"/>
  </w:num>
  <w:num w:numId="3" w16cid:durableId="11562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21"/>
    <w:rsid w:val="00046DDA"/>
    <w:rsid w:val="00076D6D"/>
    <w:rsid w:val="000A228A"/>
    <w:rsid w:val="000C108A"/>
    <w:rsid w:val="001909A6"/>
    <w:rsid w:val="001C3CAC"/>
    <w:rsid w:val="002D33B9"/>
    <w:rsid w:val="002F4702"/>
    <w:rsid w:val="003A49B9"/>
    <w:rsid w:val="004044CC"/>
    <w:rsid w:val="00444394"/>
    <w:rsid w:val="004A5FD7"/>
    <w:rsid w:val="006236C5"/>
    <w:rsid w:val="00734C5F"/>
    <w:rsid w:val="007606D4"/>
    <w:rsid w:val="007B177F"/>
    <w:rsid w:val="007E546F"/>
    <w:rsid w:val="00830021"/>
    <w:rsid w:val="00853D4D"/>
    <w:rsid w:val="008C6953"/>
    <w:rsid w:val="009562D4"/>
    <w:rsid w:val="009616F4"/>
    <w:rsid w:val="00A12009"/>
    <w:rsid w:val="00A37C6A"/>
    <w:rsid w:val="00A72E9A"/>
    <w:rsid w:val="00AD2C01"/>
    <w:rsid w:val="00B57F1B"/>
    <w:rsid w:val="00C05B8A"/>
    <w:rsid w:val="00C678AE"/>
    <w:rsid w:val="00CA42C7"/>
    <w:rsid w:val="00D458F7"/>
    <w:rsid w:val="00DC0B76"/>
    <w:rsid w:val="00E6027E"/>
    <w:rsid w:val="00E84EA5"/>
    <w:rsid w:val="00F31F12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7594"/>
  <w15:docId w15:val="{738FD6C3-44DB-4AD5-800F-66F817C8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0021"/>
    <w:pPr>
      <w:suppressAutoHyphens/>
      <w:autoSpaceDN w:val="0"/>
      <w:spacing w:after="0"/>
      <w:textAlignment w:val="baseline"/>
    </w:pPr>
    <w:rPr>
      <w:rFonts w:ascii="Source Sans Pro" w:eastAsia="Source Sans Pro" w:hAnsi="Source Sans Pro" w:cs="Source Sans Pro"/>
      <w:color w:val="000000"/>
      <w:kern w:val="3"/>
      <w:lang w:val="en-US"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30021"/>
    <w:pPr>
      <w:suppressAutoHyphens/>
      <w:autoSpaceDN w:val="0"/>
      <w:spacing w:after="0"/>
      <w:textAlignment w:val="baseline"/>
    </w:pPr>
    <w:rPr>
      <w:rFonts w:ascii="Source Sans Pro" w:eastAsia="Source Sans Pro" w:hAnsi="Source Sans Pro" w:cs="Source Sans Pro"/>
      <w:color w:val="000000"/>
      <w:kern w:val="3"/>
      <w:lang w:val="en-US" w:eastAsia="zh-CN" w:bidi="hi-IN"/>
    </w:rPr>
  </w:style>
  <w:style w:type="paragraph" w:styleId="Encabezado">
    <w:name w:val="header"/>
    <w:basedOn w:val="Normal"/>
    <w:link w:val="EncabezadoCar"/>
    <w:rsid w:val="0083002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rsid w:val="00830021"/>
    <w:rPr>
      <w:rFonts w:ascii="Source Sans Pro" w:eastAsia="Source Sans Pro" w:hAnsi="Source Sans Pro" w:cs="Mangal"/>
      <w:color w:val="000000"/>
      <w:kern w:val="3"/>
      <w:szCs w:val="20"/>
      <w:lang w:val="en-US" w:eastAsia="zh-CN" w:bidi="hi-IN"/>
    </w:rPr>
  </w:style>
  <w:style w:type="paragraph" w:styleId="Piedepgina">
    <w:name w:val="footer"/>
    <w:basedOn w:val="Normal"/>
    <w:link w:val="PiedepginaCar"/>
    <w:rsid w:val="0083002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rsid w:val="00830021"/>
    <w:rPr>
      <w:rFonts w:ascii="Source Sans Pro" w:eastAsia="Source Sans Pro" w:hAnsi="Source Sans Pro" w:cs="Mangal"/>
      <w:color w:val="000000"/>
      <w:kern w:val="3"/>
      <w:szCs w:val="20"/>
      <w:lang w:val="en-US" w:eastAsia="zh-CN" w:bidi="hi-IN"/>
    </w:rPr>
  </w:style>
  <w:style w:type="paragraph" w:customStyle="1" w:styleId="Default">
    <w:name w:val="Default"/>
    <w:rsid w:val="00623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E6F-C8E7-40CE-A501-BA450C00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Daiteke, Consultoría Social-Gizarte Aholkularitza</cp:lastModifiedBy>
  <cp:revision>3</cp:revision>
  <dcterms:created xsi:type="dcterms:W3CDTF">2024-08-06T05:55:00Z</dcterms:created>
  <dcterms:modified xsi:type="dcterms:W3CDTF">2024-08-06T06:04:00Z</dcterms:modified>
</cp:coreProperties>
</file>