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B03C" w14:textId="77777777" w:rsidR="002B4075" w:rsidRDefault="002B4075">
      <w:pPr>
        <w:pStyle w:val="Textoindependiente"/>
        <w:rPr>
          <w:rFonts w:ascii="Arial"/>
          <w:b/>
        </w:rPr>
      </w:pPr>
    </w:p>
    <w:p w14:paraId="7056B4C0" w14:textId="38C9C723" w:rsidR="002B4075" w:rsidRDefault="007D67C1">
      <w:pPr>
        <w:pStyle w:val="Textoindependiente"/>
        <w:spacing w:before="9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ADCF57" wp14:editId="01BC8869">
                <wp:simplePos x="0" y="0"/>
                <wp:positionH relativeFrom="page">
                  <wp:posOffset>678180</wp:posOffset>
                </wp:positionH>
                <wp:positionV relativeFrom="paragraph">
                  <wp:posOffset>194945</wp:posOffset>
                </wp:positionV>
                <wp:extent cx="6056630" cy="736600"/>
                <wp:effectExtent l="0" t="0" r="0" b="0"/>
                <wp:wrapTopAndBottom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73660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4B95" w14:textId="77777777" w:rsidR="002B4075" w:rsidRDefault="00971D41">
                            <w:pPr>
                              <w:spacing w:before="20" w:line="273" w:lineRule="auto"/>
                              <w:ind w:left="139" w:firstLine="43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76923B"/>
                                <w:sz w:val="28"/>
                              </w:rPr>
                              <w:t xml:space="preserve">1. ERANSKINA: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JOKABIDE SUIZIDA IZATEKO ARRISKUA DUEN</w:t>
                            </w:r>
                            <w:r>
                              <w:rPr>
                                <w:color w:val="76923B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IKASLE</w:t>
                            </w:r>
                            <w:r>
                              <w:rPr>
                                <w:color w:val="76923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BATEN</w:t>
                            </w:r>
                            <w:r>
                              <w:rPr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JAKINARAZPENA,</w:t>
                            </w:r>
                            <w:r>
                              <w:rPr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IKUSKARITZARI</w:t>
                            </w:r>
                            <w:r>
                              <w:rPr>
                                <w:color w:val="76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ETA</w:t>
                            </w:r>
                            <w:r>
                              <w:rPr>
                                <w:color w:val="76923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LAGUNTZAKO</w:t>
                            </w:r>
                          </w:p>
                          <w:p w14:paraId="3FE868C6" w14:textId="77777777" w:rsidR="002B4075" w:rsidRDefault="00971D41">
                            <w:pPr>
                              <w:spacing w:before="6"/>
                              <w:ind w:left="309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76923B"/>
                                <w:sz w:val="28"/>
                              </w:rPr>
                              <w:t>ZERBITZUEI</w:t>
                            </w:r>
                            <w:r>
                              <w:rPr>
                                <w:color w:val="76923B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ZUZENDUA</w:t>
                            </w:r>
                            <w:r>
                              <w:rPr>
                                <w:color w:val="76923B"/>
                                <w:sz w:val="2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DCF5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53.4pt;margin-top:15.35pt;width:476.9pt;height:5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" fillcolor="#eaf0dd" strokeweight=".17781mm">
                <v:textbox inset="0,0,0,0">
                  <w:txbxContent>
                    <w:p w14:paraId="57284B95" w14:textId="77777777" w:rsidR="002B4075" w:rsidRDefault="00971D41">
                      <w:pPr>
                        <w:spacing w:before="20" w:line="273" w:lineRule="auto"/>
                        <w:ind w:left="139" w:firstLine="436"/>
                        <w:rPr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76923B"/>
                          <w:sz w:val="28"/>
                        </w:rPr>
                        <w:t xml:space="preserve">1. ERANSKINA: </w:t>
                      </w:r>
                      <w:r>
                        <w:rPr>
                          <w:color w:val="76923B"/>
                          <w:sz w:val="28"/>
                        </w:rPr>
                        <w:t>JOKABIDE SUIZIDA IZATEKO ARRISKUA DUEN</w:t>
                      </w:r>
                      <w:r>
                        <w:rPr>
                          <w:color w:val="76923B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IKASLE</w:t>
                      </w:r>
                      <w:r>
                        <w:rPr>
                          <w:color w:val="76923B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BATEN</w:t>
                      </w:r>
                      <w:r>
                        <w:rPr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JAKINARAZPENA,</w:t>
                      </w:r>
                      <w:r>
                        <w:rPr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IKUSKARITZARI</w:t>
                      </w:r>
                      <w:r>
                        <w:rPr>
                          <w:color w:val="76923B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ETA</w:t>
                      </w:r>
                      <w:r>
                        <w:rPr>
                          <w:color w:val="76923B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LAGUNTZAKO</w:t>
                      </w:r>
                    </w:p>
                    <w:p w14:paraId="3FE868C6" w14:textId="77777777" w:rsidR="002B4075" w:rsidRDefault="00971D41">
                      <w:pPr>
                        <w:spacing w:before="6"/>
                        <w:ind w:left="3094"/>
                        <w:rPr>
                          <w:sz w:val="28"/>
                        </w:rPr>
                      </w:pPr>
                      <w:r>
                        <w:rPr>
                          <w:color w:val="76923B"/>
                          <w:sz w:val="28"/>
                        </w:rPr>
                        <w:t>ZERBITZUEI</w:t>
                      </w:r>
                      <w:r>
                        <w:rPr>
                          <w:color w:val="76923B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ZUZENDUA</w:t>
                      </w:r>
                      <w:r>
                        <w:rPr>
                          <w:color w:val="76923B"/>
                          <w:sz w:val="28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12A7A" w14:textId="77777777" w:rsidR="002B4075" w:rsidRDefault="002B4075">
      <w:pPr>
        <w:pStyle w:val="Textoindependiente"/>
        <w:rPr>
          <w:rFonts w:ascii="Arial"/>
          <w:b/>
        </w:rPr>
      </w:pPr>
    </w:p>
    <w:p w14:paraId="2FA7668F" w14:textId="1935DD67" w:rsidR="002B4075" w:rsidRPr="00FB2AA5" w:rsidRDefault="00834B9F" w:rsidP="00FF778E">
      <w:pPr>
        <w:pStyle w:val="Textoindependiente"/>
        <w:spacing w:before="3" w:after="1"/>
        <w:ind w:left="709" w:right="1334"/>
        <w:rPr>
          <w:rFonts w:ascii="Arial"/>
          <w:b/>
          <w:color w:val="0070C0"/>
        </w:rPr>
      </w:pPr>
      <w:r w:rsidRPr="00FB2AA5">
        <w:rPr>
          <w:rFonts w:ascii="Arial"/>
          <w:b/>
          <w:color w:val="0070C0"/>
        </w:rPr>
        <w:t>Ohar orokorrak</w:t>
      </w:r>
    </w:p>
    <w:p w14:paraId="13DE6241" w14:textId="16336C42" w:rsidR="00AB61F1" w:rsidRPr="00FB2AA5" w:rsidRDefault="00F12DF4" w:rsidP="00FF778E">
      <w:pPr>
        <w:pStyle w:val="Textoindependiente"/>
        <w:spacing w:before="3" w:after="1"/>
        <w:ind w:left="709" w:right="1334"/>
        <w:rPr>
          <w:rFonts w:ascii="Arial"/>
          <w:bCs/>
          <w:color w:val="0070C0"/>
        </w:rPr>
      </w:pPr>
      <w:r w:rsidRPr="00FB2AA5">
        <w:rPr>
          <w:rFonts w:ascii="Arial"/>
          <w:bCs/>
          <w:color w:val="0070C0"/>
        </w:rPr>
        <w:t>Era</w:t>
      </w:r>
      <w:r w:rsidR="006236E8" w:rsidRPr="00FB2AA5">
        <w:rPr>
          <w:rFonts w:ascii="Arial"/>
          <w:bCs/>
          <w:color w:val="0070C0"/>
        </w:rPr>
        <w:t>n</w:t>
      </w:r>
      <w:r w:rsidRPr="00FB2AA5">
        <w:rPr>
          <w:rFonts w:ascii="Arial"/>
          <w:bCs/>
          <w:color w:val="0070C0"/>
        </w:rPr>
        <w:t xml:space="preserve">skin hau eta honetatik eratortzen diren </w:t>
      </w:r>
      <w:r w:rsidR="006236E8" w:rsidRPr="00FB2AA5">
        <w:rPr>
          <w:rFonts w:ascii="Arial"/>
          <w:bCs/>
          <w:color w:val="0070C0"/>
        </w:rPr>
        <w:t>prozedura eta planak</w:t>
      </w:r>
      <w:r w:rsidR="00C44992" w:rsidRPr="00FB2AA5">
        <w:rPr>
          <w:rFonts w:ascii="Arial"/>
          <w:bCs/>
          <w:color w:val="0070C0"/>
        </w:rPr>
        <w:t xml:space="preserve"> honako bi egoera hauek ematen direnean abiatuko dira:</w:t>
      </w:r>
    </w:p>
    <w:p w14:paraId="495F7234" w14:textId="4996AAC0" w:rsidR="00C44992" w:rsidRPr="00FB2AA5" w:rsidRDefault="00D81DF9" w:rsidP="00FC533A">
      <w:pPr>
        <w:pStyle w:val="Textoindependiente"/>
        <w:numPr>
          <w:ilvl w:val="0"/>
          <w:numId w:val="33"/>
        </w:numPr>
        <w:spacing w:before="240"/>
        <w:ind w:right="1334"/>
        <w:rPr>
          <w:rFonts w:ascii="Arial"/>
          <w:bCs/>
          <w:color w:val="0070C0"/>
        </w:rPr>
      </w:pPr>
      <w:r w:rsidRPr="00FB2AA5">
        <w:rPr>
          <w:rFonts w:ascii="Arial"/>
          <w:bCs/>
          <w:color w:val="0070C0"/>
        </w:rPr>
        <w:t xml:space="preserve">Gure ikastetxeko ikasle bat </w:t>
      </w:r>
      <w:r w:rsidR="001A1908" w:rsidRPr="00FB2AA5">
        <w:rPr>
          <w:rFonts w:ascii="Arial"/>
          <w:bCs/>
          <w:color w:val="0070C0"/>
        </w:rPr>
        <w:t xml:space="preserve">bere </w:t>
      </w:r>
      <w:r w:rsidRPr="00FB2AA5">
        <w:rPr>
          <w:rFonts w:ascii="Arial"/>
          <w:bCs/>
          <w:color w:val="0070C0"/>
        </w:rPr>
        <w:t>s</w:t>
      </w:r>
      <w:r w:rsidR="00C44992" w:rsidRPr="00FB2AA5">
        <w:rPr>
          <w:rFonts w:ascii="Arial"/>
          <w:bCs/>
          <w:color w:val="0070C0"/>
        </w:rPr>
        <w:t>uizidioz hitz egite</w:t>
      </w:r>
      <w:r w:rsidRPr="00FB2AA5">
        <w:rPr>
          <w:rFonts w:ascii="Arial"/>
          <w:bCs/>
          <w:color w:val="0070C0"/>
        </w:rPr>
        <w:t>n badu</w:t>
      </w:r>
      <w:r w:rsidR="00C44992" w:rsidRPr="00FB2AA5">
        <w:rPr>
          <w:rFonts w:ascii="Arial"/>
          <w:bCs/>
          <w:color w:val="0070C0"/>
        </w:rPr>
        <w:t xml:space="preserve"> eta/edo suizidio planak egi</w:t>
      </w:r>
      <w:r w:rsidRPr="00FB2AA5">
        <w:rPr>
          <w:rFonts w:ascii="Arial"/>
          <w:bCs/>
          <w:color w:val="0070C0"/>
        </w:rPr>
        <w:t>n baditu.</w:t>
      </w:r>
    </w:p>
    <w:p w14:paraId="4CC1AEF8" w14:textId="4E6E83C0" w:rsidR="00D81DF9" w:rsidRPr="00FB2AA5" w:rsidRDefault="006F1730" w:rsidP="00FC533A">
      <w:pPr>
        <w:pStyle w:val="Textoindependiente"/>
        <w:numPr>
          <w:ilvl w:val="0"/>
          <w:numId w:val="33"/>
        </w:numPr>
        <w:spacing w:before="240"/>
        <w:ind w:right="1334"/>
        <w:rPr>
          <w:rFonts w:ascii="Arial"/>
          <w:bCs/>
          <w:color w:val="0070C0"/>
        </w:rPr>
      </w:pPr>
      <w:r w:rsidRPr="00FB2AA5">
        <w:rPr>
          <w:rFonts w:ascii="Arial"/>
          <w:bCs/>
          <w:color w:val="0070C0"/>
        </w:rPr>
        <w:t xml:space="preserve">Ikasleak </w:t>
      </w:r>
      <w:r w:rsidR="002B2F4E" w:rsidRPr="00FB2AA5">
        <w:rPr>
          <w:rFonts w:ascii="Arial"/>
          <w:bCs/>
          <w:color w:val="0070C0"/>
        </w:rPr>
        <w:t xml:space="preserve">jokabide suizidarekin lotutako </w:t>
      </w:r>
      <w:r w:rsidRPr="00FB2AA5">
        <w:rPr>
          <w:rFonts w:ascii="Arial"/>
          <w:bCs/>
          <w:color w:val="0070C0"/>
        </w:rPr>
        <w:t>alarma-seinale</w:t>
      </w:r>
      <w:r w:rsidR="002B2F4E" w:rsidRPr="00FB2AA5">
        <w:rPr>
          <w:rFonts w:ascii="Arial"/>
          <w:bCs/>
          <w:color w:val="0070C0"/>
        </w:rPr>
        <w:t xml:space="preserve"> bat erakusten badu</w:t>
      </w:r>
      <w:r w:rsidR="000E4C11" w:rsidRPr="00FB2AA5">
        <w:rPr>
          <w:rFonts w:ascii="Arial"/>
          <w:bCs/>
          <w:color w:val="0070C0"/>
        </w:rPr>
        <w:t xml:space="preserve">. </w:t>
      </w:r>
      <w:r w:rsidR="009D1813" w:rsidRPr="00FB2AA5">
        <w:rPr>
          <w:rFonts w:ascii="Arial"/>
          <w:bCs/>
          <w:color w:val="0070C0"/>
        </w:rPr>
        <w:t>Arrisku faktore ohikoenak hauek dira</w:t>
      </w:r>
      <w:r w:rsidR="000E4C11" w:rsidRPr="00FB2AA5">
        <w:rPr>
          <w:rFonts w:ascii="Arial"/>
          <w:bCs/>
          <w:color w:val="0070C0"/>
        </w:rPr>
        <w:t>:</w:t>
      </w:r>
      <w:r w:rsidRPr="00FB2AA5">
        <w:rPr>
          <w:rFonts w:ascii="Arial"/>
          <w:bCs/>
          <w:color w:val="0070C0"/>
        </w:rPr>
        <w:t xml:space="preserve"> </w:t>
      </w:r>
      <w:r w:rsidR="00EB42DB" w:rsidRPr="00FB2AA5">
        <w:rPr>
          <w:rFonts w:ascii="Arial"/>
          <w:bCs/>
          <w:color w:val="0070C0"/>
        </w:rPr>
        <w:t>aurreko suizidio-saio</w:t>
      </w:r>
      <w:r w:rsidR="009B085F" w:rsidRPr="00FB2AA5">
        <w:rPr>
          <w:rFonts w:ascii="Arial"/>
          <w:bCs/>
          <w:color w:val="0070C0"/>
        </w:rPr>
        <w:t>a</w:t>
      </w:r>
      <w:r w:rsidR="00E444B5" w:rsidRPr="00FB2AA5">
        <w:rPr>
          <w:rFonts w:ascii="Arial"/>
          <w:bCs/>
          <w:color w:val="0070C0"/>
        </w:rPr>
        <w:t xml:space="preserve"> egin izana</w:t>
      </w:r>
      <w:r w:rsidR="009B085F" w:rsidRPr="00FB2AA5">
        <w:rPr>
          <w:rFonts w:ascii="Arial"/>
          <w:bCs/>
          <w:color w:val="0070C0"/>
        </w:rPr>
        <w:t xml:space="preserve">, </w:t>
      </w:r>
      <w:proofErr w:type="spellStart"/>
      <w:r w:rsidR="009B085F" w:rsidRPr="00FB2AA5">
        <w:rPr>
          <w:rFonts w:ascii="Arial"/>
          <w:bCs/>
          <w:color w:val="0070C0"/>
        </w:rPr>
        <w:t>autolesio</w:t>
      </w:r>
      <w:proofErr w:type="spellEnd"/>
      <w:r w:rsidR="009B085F" w:rsidRPr="00FB2AA5">
        <w:rPr>
          <w:rFonts w:ascii="Arial"/>
          <w:bCs/>
          <w:color w:val="0070C0"/>
        </w:rPr>
        <w:t xml:space="preserve"> ez</w:t>
      </w:r>
      <w:r w:rsidR="007D61DB" w:rsidRPr="00FB2AA5">
        <w:rPr>
          <w:rFonts w:ascii="Arial"/>
          <w:bCs/>
          <w:color w:val="0070C0"/>
        </w:rPr>
        <w:t>-suizidak</w:t>
      </w:r>
      <w:r w:rsidR="00E444B5" w:rsidRPr="00FB2AA5">
        <w:rPr>
          <w:rFonts w:ascii="Arial"/>
          <w:bCs/>
          <w:color w:val="0070C0"/>
        </w:rPr>
        <w:t xml:space="preserve"> egiten baditu</w:t>
      </w:r>
      <w:r w:rsidR="0059064E" w:rsidRPr="00FB2AA5">
        <w:rPr>
          <w:rFonts w:ascii="Arial"/>
          <w:bCs/>
          <w:color w:val="0070C0"/>
        </w:rPr>
        <w:t xml:space="preserve">, </w:t>
      </w:r>
      <w:r w:rsidR="008926C3" w:rsidRPr="00FB2AA5">
        <w:rPr>
          <w:rFonts w:ascii="Arial"/>
          <w:bCs/>
          <w:color w:val="0070C0"/>
        </w:rPr>
        <w:t>familiarteko lagun</w:t>
      </w:r>
      <w:r w:rsidR="00FE30EB" w:rsidRPr="00FB2AA5">
        <w:rPr>
          <w:rFonts w:ascii="Arial"/>
          <w:bCs/>
          <w:color w:val="0070C0"/>
        </w:rPr>
        <w:t xml:space="preserve"> baten jokabide suizidaren eraginpean </w:t>
      </w:r>
      <w:r w:rsidR="00E444B5" w:rsidRPr="00FB2AA5">
        <w:rPr>
          <w:rFonts w:ascii="Arial"/>
          <w:bCs/>
          <w:color w:val="0070C0"/>
        </w:rPr>
        <w:t>badago</w:t>
      </w:r>
      <w:r w:rsidR="00765242" w:rsidRPr="00FB2AA5">
        <w:rPr>
          <w:rFonts w:ascii="Arial"/>
          <w:bCs/>
          <w:color w:val="0070C0"/>
        </w:rPr>
        <w:t>,</w:t>
      </w:r>
      <w:r w:rsidR="00B760C5" w:rsidRPr="00FB2AA5">
        <w:rPr>
          <w:rFonts w:ascii="Arial"/>
          <w:bCs/>
          <w:color w:val="0070C0"/>
        </w:rPr>
        <w:t xml:space="preserve"> bull</w:t>
      </w:r>
      <w:r w:rsidR="00FF778E" w:rsidRPr="00FB2AA5">
        <w:rPr>
          <w:rFonts w:ascii="Arial"/>
          <w:bCs/>
          <w:color w:val="0070C0"/>
        </w:rPr>
        <w:t>y</w:t>
      </w:r>
      <w:r w:rsidR="00B760C5" w:rsidRPr="00FB2AA5">
        <w:rPr>
          <w:rFonts w:ascii="Arial"/>
          <w:bCs/>
          <w:color w:val="0070C0"/>
        </w:rPr>
        <w:t xml:space="preserve">ing biktima edo erasotzailea </w:t>
      </w:r>
      <w:r w:rsidR="00E444B5" w:rsidRPr="00FB2AA5">
        <w:rPr>
          <w:rFonts w:ascii="Arial"/>
          <w:bCs/>
          <w:color w:val="0070C0"/>
        </w:rPr>
        <w:t>bada</w:t>
      </w:r>
      <w:r w:rsidR="00B760C5" w:rsidRPr="00FB2AA5">
        <w:rPr>
          <w:rFonts w:ascii="Arial"/>
          <w:bCs/>
          <w:color w:val="0070C0"/>
        </w:rPr>
        <w:t>, sexu-abusuen</w:t>
      </w:r>
      <w:r w:rsidR="007C315B" w:rsidRPr="00FB2AA5">
        <w:rPr>
          <w:rFonts w:ascii="Arial"/>
          <w:bCs/>
          <w:color w:val="0070C0"/>
        </w:rPr>
        <w:t xml:space="preserve"> edo tratu txar fisiko eta psikologikoen biktima </w:t>
      </w:r>
      <w:r w:rsidR="00FC557F" w:rsidRPr="00FB2AA5">
        <w:rPr>
          <w:rFonts w:ascii="Arial"/>
          <w:bCs/>
          <w:color w:val="0070C0"/>
        </w:rPr>
        <w:t xml:space="preserve">bada edo jokabide </w:t>
      </w:r>
      <w:proofErr w:type="spellStart"/>
      <w:r w:rsidR="00FC557F" w:rsidRPr="00FB2AA5">
        <w:rPr>
          <w:rFonts w:ascii="Arial"/>
          <w:bCs/>
          <w:color w:val="0070C0"/>
        </w:rPr>
        <w:t>jazartzailea</w:t>
      </w:r>
      <w:proofErr w:type="spellEnd"/>
      <w:r w:rsidR="00FC557F" w:rsidRPr="00FB2AA5">
        <w:rPr>
          <w:rFonts w:ascii="Arial"/>
          <w:bCs/>
          <w:color w:val="0070C0"/>
        </w:rPr>
        <w:t xml:space="preserve"> badu</w:t>
      </w:r>
      <w:r w:rsidR="007C315B" w:rsidRPr="00FB2AA5">
        <w:rPr>
          <w:rFonts w:ascii="Arial"/>
          <w:bCs/>
          <w:color w:val="0070C0"/>
        </w:rPr>
        <w:t>.</w:t>
      </w:r>
      <w:r w:rsidR="00C67FD6" w:rsidRPr="00FB2AA5">
        <w:rPr>
          <w:rFonts w:ascii="Arial"/>
          <w:bCs/>
          <w:color w:val="0070C0"/>
        </w:rPr>
        <w:t xml:space="preserve"> (</w:t>
      </w:r>
      <w:r w:rsidR="00C67FD6" w:rsidRPr="00FB2AA5">
        <w:rPr>
          <w:rFonts w:ascii="Arial"/>
          <w:bCs/>
          <w:color w:val="0070C0"/>
        </w:rPr>
        <w:t>“</w:t>
      </w:r>
      <w:r w:rsidR="00C67FD6" w:rsidRPr="00FB2AA5">
        <w:rPr>
          <w:rFonts w:ascii="Arial"/>
          <w:bCs/>
          <w:i/>
          <w:iCs/>
          <w:color w:val="0070C0"/>
        </w:rPr>
        <w:t xml:space="preserve">Hezkuntza-eremuan Jokabide Suizidaren prebentzioa, esku-hartzea eta </w:t>
      </w:r>
      <w:proofErr w:type="spellStart"/>
      <w:r w:rsidR="00C67FD6" w:rsidRPr="00FB2AA5">
        <w:rPr>
          <w:rFonts w:ascii="Arial"/>
          <w:bCs/>
          <w:i/>
          <w:iCs/>
          <w:color w:val="0070C0"/>
        </w:rPr>
        <w:t>posbentzioa</w:t>
      </w:r>
      <w:proofErr w:type="spellEnd"/>
      <w:r w:rsidR="00C67FD6" w:rsidRPr="00FB2AA5">
        <w:rPr>
          <w:rFonts w:ascii="Arial"/>
          <w:bCs/>
          <w:i/>
          <w:iCs/>
          <w:color w:val="0070C0"/>
        </w:rPr>
        <w:t xml:space="preserve"> egiteko estrategia</w:t>
      </w:r>
      <w:r w:rsidR="00C67FD6" w:rsidRPr="00FB2AA5">
        <w:rPr>
          <w:rFonts w:ascii="Arial"/>
          <w:bCs/>
          <w:i/>
          <w:iCs/>
          <w:color w:val="0070C0"/>
        </w:rPr>
        <w:t>”</w:t>
      </w:r>
      <w:r w:rsidR="007A0046" w:rsidRPr="00FB2AA5">
        <w:rPr>
          <w:rFonts w:ascii="Arial"/>
          <w:bCs/>
          <w:i/>
          <w:iCs/>
          <w:color w:val="0070C0"/>
        </w:rPr>
        <w:t xml:space="preserve"> 20</w:t>
      </w:r>
      <w:r w:rsidR="00287898" w:rsidRPr="00FB2AA5">
        <w:rPr>
          <w:rFonts w:ascii="Arial"/>
          <w:bCs/>
          <w:i/>
          <w:iCs/>
          <w:color w:val="0070C0"/>
        </w:rPr>
        <w:t>22</w:t>
      </w:r>
      <w:r w:rsidR="00287898" w:rsidRPr="00FB2AA5">
        <w:rPr>
          <w:rFonts w:ascii="Arial"/>
          <w:bCs/>
          <w:color w:val="0070C0"/>
        </w:rPr>
        <w:t>).</w:t>
      </w:r>
    </w:p>
    <w:p w14:paraId="52881A9E" w14:textId="1891D8CC" w:rsidR="0054235A" w:rsidRPr="00FB2AA5" w:rsidRDefault="0054235A" w:rsidP="0054235A">
      <w:pPr>
        <w:pStyle w:val="Textoindependiente"/>
        <w:spacing w:before="3" w:after="1"/>
        <w:ind w:left="709" w:right="1334"/>
        <w:rPr>
          <w:rFonts w:ascii="Arial"/>
          <w:bCs/>
          <w:color w:val="0070C0"/>
        </w:rPr>
      </w:pPr>
      <w:r w:rsidRPr="00FB2AA5">
        <w:rPr>
          <w:rFonts w:ascii="Arial"/>
          <w:bCs/>
          <w:color w:val="0070C0"/>
        </w:rPr>
        <w:t>Jakinarazpen</w:t>
      </w:r>
      <w:r w:rsidR="00AF4505" w:rsidRPr="00FB2AA5">
        <w:rPr>
          <w:rFonts w:ascii="Arial"/>
          <w:bCs/>
          <w:color w:val="0070C0"/>
        </w:rPr>
        <w:t xml:space="preserve"> dokumentu h</w:t>
      </w:r>
      <w:r w:rsidRPr="00FB2AA5">
        <w:rPr>
          <w:rFonts w:ascii="Arial"/>
          <w:bCs/>
          <w:color w:val="0070C0"/>
        </w:rPr>
        <w:t>a</w:t>
      </w:r>
      <w:r w:rsidR="00AF4505" w:rsidRPr="00FB2AA5">
        <w:rPr>
          <w:rFonts w:ascii="Arial"/>
          <w:bCs/>
          <w:color w:val="0070C0"/>
        </w:rPr>
        <w:t>u</w:t>
      </w:r>
      <w:r w:rsidRPr="00FB2AA5">
        <w:rPr>
          <w:rFonts w:ascii="Arial"/>
          <w:bCs/>
          <w:color w:val="0070C0"/>
        </w:rPr>
        <w:t xml:space="preserve"> erreferentziazko ikuskariari bidaliko zaio. Era berean, laguntza-zerbitzuen kasuan, helbide elektroniko honetara bidaliko da: </w:t>
      </w:r>
      <w:hyperlink r:id="rId8">
        <w:r w:rsidRPr="00FB2AA5">
          <w:rPr>
            <w:rFonts w:ascii="Arial"/>
            <w:bCs/>
            <w:color w:val="0070C0"/>
          </w:rPr>
          <w:t>bnbizikidetza.bizikasi@berritzeguneak.eus</w:t>
        </w:r>
      </w:hyperlink>
      <w:r w:rsidRPr="00FB2AA5">
        <w:rPr>
          <w:rFonts w:ascii="Arial"/>
          <w:bCs/>
          <w:color w:val="0070C0"/>
        </w:rPr>
        <w:t>.</w:t>
      </w:r>
    </w:p>
    <w:p w14:paraId="3DBCACA3" w14:textId="4A72114A" w:rsidR="00B12B75" w:rsidRPr="00FF778E" w:rsidRDefault="00B12B75" w:rsidP="00FF778E">
      <w:pPr>
        <w:pStyle w:val="Textoindependiente"/>
        <w:spacing w:before="3" w:after="1"/>
        <w:ind w:left="709" w:right="1334"/>
        <w:rPr>
          <w:rFonts w:ascii="Arial"/>
          <w:bCs/>
          <w:color w:val="0070C0"/>
          <w:szCs w:val="16"/>
        </w:rPr>
      </w:pPr>
    </w:p>
    <w:p w14:paraId="63E230F0" w14:textId="77777777" w:rsidR="00FF778E" w:rsidRPr="00405DE1" w:rsidRDefault="00FF778E">
      <w:pPr>
        <w:pStyle w:val="Textoindependiente"/>
        <w:spacing w:before="3" w:after="1"/>
        <w:rPr>
          <w:rFonts w:ascii="Arial"/>
          <w:bCs/>
          <w:szCs w:val="16"/>
        </w:rPr>
      </w:pPr>
    </w:p>
    <w:tbl>
      <w:tblPr>
        <w:tblStyle w:val="TableNormal"/>
        <w:tblW w:w="0" w:type="auto"/>
        <w:tblInd w:w="686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689"/>
      </w:tblGrid>
      <w:tr w:rsidR="002B4075" w14:paraId="6E073EE3" w14:textId="77777777" w:rsidTr="006E4F48">
        <w:trPr>
          <w:trHeight w:val="637"/>
        </w:trPr>
        <w:tc>
          <w:tcPr>
            <w:tcW w:w="6954" w:type="dxa"/>
          </w:tcPr>
          <w:p w14:paraId="4416466E" w14:textId="77777777" w:rsidR="002B4075" w:rsidRDefault="00971D41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IKASTETXEA:</w:t>
            </w:r>
          </w:p>
        </w:tc>
        <w:tc>
          <w:tcPr>
            <w:tcW w:w="2689" w:type="dxa"/>
          </w:tcPr>
          <w:p w14:paraId="2598B292" w14:textId="77777777" w:rsidR="002B4075" w:rsidRDefault="00971D41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KODEA:</w:t>
            </w:r>
          </w:p>
        </w:tc>
      </w:tr>
      <w:tr w:rsidR="002B4075" w14:paraId="6C75050F" w14:textId="77777777" w:rsidTr="006E4F48">
        <w:trPr>
          <w:trHeight w:val="695"/>
        </w:trPr>
        <w:tc>
          <w:tcPr>
            <w:tcW w:w="6954" w:type="dxa"/>
          </w:tcPr>
          <w:p w14:paraId="27047EFB" w14:textId="77777777" w:rsidR="002B4075" w:rsidRDefault="00971D41">
            <w:pPr>
              <w:pStyle w:val="TableParagraph"/>
              <w:spacing w:before="155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LURRALDEA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HERRIA:</w:t>
            </w:r>
          </w:p>
        </w:tc>
        <w:tc>
          <w:tcPr>
            <w:tcW w:w="2689" w:type="dxa"/>
          </w:tcPr>
          <w:p w14:paraId="7288280A" w14:textId="77777777" w:rsidR="002B4075" w:rsidRDefault="00971D41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IKASTURTEA:</w:t>
            </w:r>
          </w:p>
        </w:tc>
      </w:tr>
      <w:tr w:rsidR="002B4075" w14:paraId="7B0323C1" w14:textId="77777777" w:rsidTr="006E4F48">
        <w:trPr>
          <w:trHeight w:val="3594"/>
        </w:trPr>
        <w:tc>
          <w:tcPr>
            <w:tcW w:w="9643" w:type="dxa"/>
            <w:gridSpan w:val="2"/>
          </w:tcPr>
          <w:p w14:paraId="17008F76" w14:textId="77777777" w:rsidR="002B4075" w:rsidRPr="00FB2AA5" w:rsidRDefault="00971D41">
            <w:pPr>
              <w:pStyle w:val="TableParagraph"/>
              <w:spacing w:before="109"/>
              <w:ind w:left="112"/>
              <w:rPr>
                <w:color w:val="0070C0"/>
                <w:sz w:val="20"/>
              </w:rPr>
            </w:pPr>
            <w:r w:rsidRPr="00FB2AA5">
              <w:rPr>
                <w:color w:val="0070C0"/>
                <w:sz w:val="20"/>
              </w:rPr>
              <w:t>Gertaeren</w:t>
            </w:r>
            <w:r w:rsidRPr="00FB2AA5">
              <w:rPr>
                <w:color w:val="0070C0"/>
                <w:spacing w:val="-3"/>
                <w:sz w:val="20"/>
              </w:rPr>
              <w:t xml:space="preserve"> </w:t>
            </w:r>
            <w:r w:rsidRPr="00FB2AA5">
              <w:rPr>
                <w:color w:val="0070C0"/>
                <w:sz w:val="20"/>
              </w:rPr>
              <w:t>deskribapena:</w:t>
            </w:r>
          </w:p>
          <w:p w14:paraId="635FB4C1" w14:textId="1305D54E" w:rsidR="001B05C1" w:rsidRPr="00FB2AA5" w:rsidRDefault="001B05C1">
            <w:pPr>
              <w:pStyle w:val="TableParagraph"/>
              <w:spacing w:before="109"/>
              <w:ind w:left="112"/>
              <w:rPr>
                <w:color w:val="0070C0"/>
                <w:sz w:val="20"/>
              </w:rPr>
            </w:pPr>
            <w:r w:rsidRPr="00FB2AA5">
              <w:rPr>
                <w:color w:val="0070C0"/>
                <w:sz w:val="20"/>
              </w:rPr>
              <w:t xml:space="preserve">Ikastetxeak nola izan du egoeraren ikaslearen egoeraren </w:t>
            </w:r>
            <w:r w:rsidR="001B392D" w:rsidRPr="00FB2AA5">
              <w:rPr>
                <w:color w:val="0070C0"/>
                <w:sz w:val="20"/>
              </w:rPr>
              <w:t>deskri</w:t>
            </w:r>
            <w:r w:rsidR="00130EA5" w:rsidRPr="00FB2AA5">
              <w:rPr>
                <w:color w:val="0070C0"/>
                <w:sz w:val="20"/>
              </w:rPr>
              <w:t>ba</w:t>
            </w:r>
            <w:r w:rsidR="001B392D" w:rsidRPr="00FB2AA5">
              <w:rPr>
                <w:color w:val="0070C0"/>
                <w:sz w:val="20"/>
              </w:rPr>
              <w:t>pen</w:t>
            </w:r>
            <w:r w:rsidR="00886619" w:rsidRPr="00FB2AA5">
              <w:rPr>
                <w:color w:val="0070C0"/>
                <w:sz w:val="20"/>
              </w:rPr>
              <w:t xml:space="preserve"> ahalik eta zehatzen</w:t>
            </w:r>
            <w:r w:rsidR="00B12B75" w:rsidRPr="00FB2AA5">
              <w:rPr>
                <w:color w:val="0070C0"/>
                <w:sz w:val="20"/>
              </w:rPr>
              <w:t>,</w:t>
            </w:r>
            <w:r w:rsidR="00886619" w:rsidRPr="00FB2AA5">
              <w:rPr>
                <w:color w:val="0070C0"/>
                <w:sz w:val="20"/>
              </w:rPr>
              <w:t xml:space="preserve"> honako egoerak kontutan izanda:</w:t>
            </w:r>
          </w:p>
          <w:p w14:paraId="79DDA94C" w14:textId="24AEB382" w:rsidR="00535FDD" w:rsidRPr="00FB2AA5" w:rsidRDefault="00535FDD">
            <w:pPr>
              <w:pStyle w:val="TableParagraph"/>
              <w:spacing w:before="109"/>
              <w:ind w:left="112"/>
              <w:rPr>
                <w:color w:val="0070C0"/>
                <w:sz w:val="20"/>
              </w:rPr>
            </w:pPr>
            <w:r w:rsidRPr="00FB2AA5">
              <w:rPr>
                <w:color w:val="0070C0"/>
                <w:sz w:val="20"/>
              </w:rPr>
              <w:t xml:space="preserve">Komunikazio </w:t>
            </w:r>
            <w:r w:rsidR="00151775" w:rsidRPr="00FB2AA5">
              <w:rPr>
                <w:color w:val="0070C0"/>
                <w:sz w:val="20"/>
              </w:rPr>
              <w:t xml:space="preserve">edo mehatxu </w:t>
            </w:r>
            <w:r w:rsidRPr="00FB2AA5">
              <w:rPr>
                <w:color w:val="0070C0"/>
                <w:sz w:val="20"/>
              </w:rPr>
              <w:t>suizida</w:t>
            </w:r>
            <w:r w:rsidR="00B3101B" w:rsidRPr="00FB2AA5">
              <w:rPr>
                <w:color w:val="0070C0"/>
                <w:sz w:val="20"/>
              </w:rPr>
              <w:t>: hitzez, idatziz, sare sozial batean…</w:t>
            </w:r>
          </w:p>
          <w:p w14:paraId="79299F98" w14:textId="336A03F6" w:rsidR="0093410F" w:rsidRPr="00FB2AA5" w:rsidRDefault="0093410F">
            <w:pPr>
              <w:pStyle w:val="TableParagraph"/>
              <w:spacing w:before="109"/>
              <w:ind w:left="112"/>
              <w:rPr>
                <w:color w:val="0070C0"/>
                <w:sz w:val="20"/>
              </w:rPr>
            </w:pPr>
            <w:proofErr w:type="spellStart"/>
            <w:r w:rsidRPr="00FB2AA5">
              <w:rPr>
                <w:color w:val="0070C0"/>
                <w:sz w:val="20"/>
              </w:rPr>
              <w:t>Autolesio</w:t>
            </w:r>
            <w:proofErr w:type="spellEnd"/>
            <w:r w:rsidRPr="00FB2AA5">
              <w:rPr>
                <w:color w:val="0070C0"/>
                <w:sz w:val="20"/>
              </w:rPr>
              <w:t>-ez suizida</w:t>
            </w:r>
            <w:r w:rsidR="00151775" w:rsidRPr="00FB2AA5">
              <w:rPr>
                <w:color w:val="0070C0"/>
                <w:sz w:val="20"/>
              </w:rPr>
              <w:t xml:space="preserve">: Non, nola, </w:t>
            </w:r>
            <w:r w:rsidR="002D6805" w:rsidRPr="00FB2AA5">
              <w:rPr>
                <w:color w:val="0070C0"/>
                <w:sz w:val="20"/>
              </w:rPr>
              <w:t>nor konturatu den</w:t>
            </w:r>
            <w:r w:rsidR="00017DF2" w:rsidRPr="00FB2AA5">
              <w:rPr>
                <w:color w:val="0070C0"/>
                <w:sz w:val="20"/>
              </w:rPr>
              <w:t>…</w:t>
            </w:r>
          </w:p>
          <w:p w14:paraId="60501359" w14:textId="22028C8D" w:rsidR="0093410F" w:rsidRDefault="0093410F">
            <w:pPr>
              <w:pStyle w:val="TableParagraph"/>
              <w:spacing w:before="109"/>
              <w:ind w:left="112"/>
              <w:rPr>
                <w:sz w:val="20"/>
              </w:rPr>
            </w:pPr>
            <w:r w:rsidRPr="00FB2AA5">
              <w:rPr>
                <w:color w:val="0070C0"/>
                <w:sz w:val="20"/>
              </w:rPr>
              <w:t>Saiakera suizida</w:t>
            </w:r>
            <w:r w:rsidR="002D6805" w:rsidRPr="00FB2AA5">
              <w:rPr>
                <w:color w:val="0070C0"/>
                <w:sz w:val="20"/>
              </w:rPr>
              <w:t>: Non, nola, nor konturatu den</w:t>
            </w:r>
            <w:r w:rsidR="00017DF2" w:rsidRPr="00FB2AA5">
              <w:rPr>
                <w:color w:val="0070C0"/>
                <w:sz w:val="20"/>
              </w:rPr>
              <w:t>…</w:t>
            </w:r>
          </w:p>
        </w:tc>
      </w:tr>
      <w:tr w:rsidR="002B4075" w14:paraId="3766B834" w14:textId="77777777" w:rsidTr="006E4F48">
        <w:trPr>
          <w:trHeight w:val="676"/>
        </w:trPr>
        <w:tc>
          <w:tcPr>
            <w:tcW w:w="9643" w:type="dxa"/>
            <w:gridSpan w:val="2"/>
          </w:tcPr>
          <w:p w14:paraId="427FAEEE" w14:textId="1E8563BC" w:rsidR="002B4075" w:rsidRDefault="00971D41">
            <w:pPr>
              <w:pStyle w:val="TableParagraph"/>
              <w:spacing w:before="146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Egoera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jakinarazi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pertsona:</w:t>
            </w:r>
          </w:p>
        </w:tc>
      </w:tr>
      <w:tr w:rsidR="002B4075" w14:paraId="1DC71765" w14:textId="77777777" w:rsidTr="00991B91">
        <w:trPr>
          <w:trHeight w:val="2018"/>
        </w:trPr>
        <w:tc>
          <w:tcPr>
            <w:tcW w:w="9643" w:type="dxa"/>
            <w:gridSpan w:val="2"/>
          </w:tcPr>
          <w:p w14:paraId="78799882" w14:textId="183D3CE2" w:rsidR="002B4075" w:rsidRDefault="00971D41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Arriskuan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dagoen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pertsonaren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identifikazioa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(izena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abizenak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inizialekin,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etapa,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maila</w:t>
            </w:r>
            <w:r>
              <w:rPr>
                <w:color w:val="0D0D0D"/>
                <w:spacing w:val="-2"/>
                <w:sz w:val="20"/>
              </w:rPr>
              <w:t xml:space="preserve">, </w:t>
            </w:r>
            <w:r>
              <w:rPr>
                <w:color w:val="0D0D0D"/>
                <w:sz w:val="20"/>
              </w:rPr>
              <w:t>adina eta generoa):</w:t>
            </w:r>
          </w:p>
          <w:p w14:paraId="679495AF" w14:textId="7DE05A48" w:rsidR="00971D41" w:rsidRPr="00FB2AA5" w:rsidRDefault="00971D41">
            <w:pPr>
              <w:pStyle w:val="TableParagraph"/>
              <w:spacing w:before="109"/>
              <w:ind w:left="112"/>
              <w:rPr>
                <w:color w:val="0070C0"/>
                <w:sz w:val="20"/>
              </w:rPr>
            </w:pPr>
            <w:r w:rsidRPr="00FB2AA5">
              <w:rPr>
                <w:color w:val="0070C0"/>
                <w:sz w:val="20"/>
              </w:rPr>
              <w:t>Hiru inizial ipintzea komeni da.</w:t>
            </w:r>
          </w:p>
          <w:p w14:paraId="0BD9A05A" w14:textId="77777777" w:rsidR="00991B91" w:rsidRDefault="00991B91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</w:p>
          <w:p w14:paraId="7AB57143" w14:textId="77777777" w:rsidR="00991B91" w:rsidRDefault="00991B91">
            <w:pPr>
              <w:pStyle w:val="TableParagraph"/>
              <w:spacing w:before="109"/>
              <w:ind w:left="112"/>
              <w:rPr>
                <w:sz w:val="20"/>
              </w:rPr>
            </w:pPr>
          </w:p>
        </w:tc>
      </w:tr>
    </w:tbl>
    <w:p w14:paraId="1C6EBE36" w14:textId="77777777" w:rsidR="00A85F4A" w:rsidRDefault="00A85F4A">
      <w:pPr>
        <w:tabs>
          <w:tab w:val="left" w:pos="821"/>
        </w:tabs>
        <w:spacing w:line="276" w:lineRule="auto"/>
        <w:ind w:left="821" w:right="1407" w:hanging="361"/>
        <w:rPr>
          <w:color w:val="4D4D4B"/>
          <w:sz w:val="18"/>
        </w:rPr>
      </w:pPr>
    </w:p>
    <w:p w14:paraId="79D94180" w14:textId="7318E0A3" w:rsidR="002B4075" w:rsidRDefault="00971D41">
      <w:pPr>
        <w:tabs>
          <w:tab w:val="left" w:pos="821"/>
        </w:tabs>
        <w:spacing w:line="276" w:lineRule="auto"/>
        <w:ind w:left="821" w:right="1407" w:hanging="361"/>
        <w:rPr>
          <w:sz w:val="18"/>
        </w:rPr>
      </w:pPr>
      <w:r>
        <w:rPr>
          <w:color w:val="4D4D4B"/>
          <w:sz w:val="18"/>
        </w:rPr>
        <w:t>1</w:t>
      </w:r>
      <w:r>
        <w:rPr>
          <w:color w:val="4D4D4B"/>
          <w:sz w:val="18"/>
        </w:rPr>
        <w:tab/>
      </w:r>
      <w:r>
        <w:rPr>
          <w:color w:val="0D0D0D"/>
          <w:sz w:val="18"/>
        </w:rPr>
        <w:t>Jakinarazpena erreferentziazko ikuskariari bidaliko zaio. Era berean, laguntza-zerbitzuen kasuan, helbide elektroniko</w:t>
      </w:r>
      <w:r>
        <w:rPr>
          <w:color w:val="0D0D0D"/>
          <w:spacing w:val="-47"/>
          <w:sz w:val="18"/>
        </w:rPr>
        <w:t xml:space="preserve"> </w:t>
      </w:r>
      <w:r>
        <w:rPr>
          <w:color w:val="0D0D0D"/>
          <w:sz w:val="18"/>
        </w:rPr>
        <w:t>honetara</w:t>
      </w:r>
      <w:r>
        <w:rPr>
          <w:color w:val="0D0D0D"/>
          <w:spacing w:val="-1"/>
          <w:sz w:val="18"/>
        </w:rPr>
        <w:t xml:space="preserve"> </w:t>
      </w:r>
      <w:r>
        <w:rPr>
          <w:color w:val="0D0D0D"/>
          <w:sz w:val="18"/>
        </w:rPr>
        <w:t>bidaliko da:</w:t>
      </w:r>
      <w:r>
        <w:rPr>
          <w:color w:val="0D0D0D"/>
          <w:spacing w:val="1"/>
          <w:sz w:val="18"/>
        </w:rPr>
        <w:t xml:space="preserve"> </w:t>
      </w:r>
      <w:hyperlink r:id="rId9">
        <w:r>
          <w:rPr>
            <w:color w:val="0D0D0D"/>
            <w:sz w:val="18"/>
            <w:u w:val="single" w:color="0D0D0D"/>
          </w:rPr>
          <w:t>bnbizikidetza.bizikasi@berritzeguneak.eus</w:t>
        </w:r>
      </w:hyperlink>
    </w:p>
    <w:p w14:paraId="1EB2B41A" w14:textId="77777777" w:rsidR="002B4075" w:rsidRDefault="002B4075">
      <w:pPr>
        <w:spacing w:line="276" w:lineRule="auto"/>
        <w:rPr>
          <w:sz w:val="18"/>
        </w:rPr>
        <w:sectPr w:rsidR="002B4075" w:rsidSect="00334416">
          <w:headerReference w:type="default" r:id="rId10"/>
          <w:pgSz w:w="11900" w:h="16850"/>
          <w:pgMar w:top="1580" w:right="0" w:bottom="280" w:left="360" w:header="244" w:footer="0" w:gutter="0"/>
          <w:cols w:space="720"/>
        </w:sectPr>
      </w:pPr>
    </w:p>
    <w:p w14:paraId="48B412CD" w14:textId="77777777" w:rsidR="002B4075" w:rsidRDefault="002B4075">
      <w:pPr>
        <w:pStyle w:val="Textoindependiente"/>
      </w:pPr>
    </w:p>
    <w:p w14:paraId="3F4215A5" w14:textId="77777777" w:rsidR="002B4075" w:rsidRDefault="002B4075">
      <w:pPr>
        <w:pStyle w:val="Textoindependiente"/>
      </w:pPr>
    </w:p>
    <w:p w14:paraId="6545263E" w14:textId="77777777" w:rsidR="002B4075" w:rsidRDefault="002B4075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4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9929"/>
      </w:tblGrid>
      <w:tr w:rsidR="002B4075" w14:paraId="28FE671E" w14:textId="77777777" w:rsidTr="006E4F48">
        <w:trPr>
          <w:trHeight w:val="3933"/>
        </w:trPr>
        <w:tc>
          <w:tcPr>
            <w:tcW w:w="9929" w:type="dxa"/>
          </w:tcPr>
          <w:p w14:paraId="7B82D2E6" w14:textId="77777777" w:rsidR="002B4075" w:rsidRDefault="00971D41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Informazio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garrantzitsua:</w:t>
            </w:r>
          </w:p>
          <w:p w14:paraId="4CE98938" w14:textId="77777777" w:rsidR="00FC557F" w:rsidRPr="00FB2AA5" w:rsidRDefault="00FC557F">
            <w:pPr>
              <w:pStyle w:val="TableParagraph"/>
              <w:spacing w:before="109"/>
              <w:ind w:left="112"/>
              <w:rPr>
                <w:color w:val="0070C0"/>
                <w:sz w:val="20"/>
              </w:rPr>
            </w:pPr>
          </w:p>
          <w:p w14:paraId="337B19E5" w14:textId="77777777" w:rsidR="00FC557F" w:rsidRPr="00FB2AA5" w:rsidRDefault="00FC557F" w:rsidP="00FC557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Gehigarria izan daitekeen informazio esanguratsua adieraziko da: arrisku faktore ezagunik dagoen (kideekin harremanak, familia mailako arriskurik, …) edo beste informazio aipagarririk.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149D23EF" w14:textId="77777777" w:rsidR="00FC557F" w:rsidRPr="00FB2AA5" w:rsidRDefault="00FC557F" w:rsidP="00FC557F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Kontutan hartu beharreko ohiko aldagaiak hauek izan daitezke: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577A3B4C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proofErr w:type="spellStart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HLBPko</w:t>
            </w:r>
            <w:proofErr w:type="spellEnd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 xml:space="preserve"> ikaslea izatea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44187A57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Osasun Mentaleko eskuhartzea jasotzea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7D525955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Gizarte Zerbitzuak edo Aldundiko eskuhartzea jasotzea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2079A563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Gurasoen banaketa konplexua bizi izatea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4E70D73E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Dolua prozesuren bat bizi izatea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36602FF7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Medikazioa hartzea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1543C9D3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Ikaslearen jatorria (komunikazio arazoak, kultura desberdina, arrazismoa)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21E59D12" w14:textId="7BD3CC9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proofErr w:type="spellStart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Autolesioak</w:t>
            </w:r>
            <w:proofErr w:type="spellEnd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 xml:space="preserve"> egin izana</w:t>
            </w:r>
          </w:p>
          <w:p w14:paraId="20822699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Ingresatuta egon izana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6997FE09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Jazarpena bizi izana (</w:t>
            </w:r>
            <w:proofErr w:type="spellStart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biktimizatua</w:t>
            </w:r>
            <w:proofErr w:type="spellEnd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 xml:space="preserve"> ala jokabide </w:t>
            </w:r>
            <w:proofErr w:type="spellStart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jazartzailea</w:t>
            </w:r>
            <w:proofErr w:type="spellEnd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)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215F2EBD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Jokabide krisialdiak izatea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0294B85B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Adikzioak (sustantzia edo sustantziarik gabekoak)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03364FE1" w14:textId="77777777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Indarkeria matxista biktima edo eragile izatea (eraso sexualak, bortxaketa...)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66168460" w14:textId="682F8CB8" w:rsidR="00FC557F" w:rsidRPr="00FB2AA5" w:rsidRDefault="00FC557F" w:rsidP="00FC557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18"/>
                <w:szCs w:val="18"/>
              </w:rPr>
            </w:pPr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 xml:space="preserve">Nahasmenduak izatea (elikadura, loa, </w:t>
            </w:r>
            <w:proofErr w:type="spellStart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esfiterrak</w:t>
            </w:r>
            <w:proofErr w:type="spellEnd"/>
            <w:r w:rsidRPr="00FB2AA5">
              <w:rPr>
                <w:rStyle w:val="normaltextrun"/>
                <w:rFonts w:ascii="Arial MT" w:hAnsi="Arial MT" w:cs="Segoe UI"/>
                <w:color w:val="0070C0"/>
                <w:sz w:val="20"/>
                <w:szCs w:val="20"/>
                <w:lang w:val="eu-ES"/>
              </w:rPr>
              <w:t>, depresioa, antsietatea).</w:t>
            </w:r>
            <w:r w:rsidRPr="00FB2AA5">
              <w:rPr>
                <w:rStyle w:val="eop"/>
                <w:rFonts w:ascii="Arial MT" w:hAnsi="Arial MT" w:cs="Segoe UI"/>
                <w:color w:val="0070C0"/>
                <w:sz w:val="20"/>
                <w:szCs w:val="20"/>
              </w:rPr>
              <w:t> </w:t>
            </w:r>
          </w:p>
          <w:p w14:paraId="28D9076B" w14:textId="77777777" w:rsidR="00BD0B5C" w:rsidRDefault="00BD0B5C">
            <w:pPr>
              <w:pStyle w:val="TableParagraph"/>
              <w:spacing w:before="109"/>
              <w:ind w:left="112"/>
              <w:rPr>
                <w:sz w:val="20"/>
              </w:rPr>
            </w:pPr>
          </w:p>
        </w:tc>
      </w:tr>
      <w:tr w:rsidR="002B4075" w14:paraId="5D2DA864" w14:textId="77777777" w:rsidTr="00FC557F">
        <w:trPr>
          <w:trHeight w:val="2798"/>
        </w:trPr>
        <w:tc>
          <w:tcPr>
            <w:tcW w:w="9929" w:type="dxa"/>
          </w:tcPr>
          <w:p w14:paraId="707C9A7B" w14:textId="77777777" w:rsidR="002B4075" w:rsidRDefault="00971D41">
            <w:pPr>
              <w:pStyle w:val="TableParagraph"/>
              <w:spacing w:before="109"/>
              <w:ind w:left="112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Hartzen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ari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diren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neurriak:</w:t>
            </w:r>
          </w:p>
          <w:p w14:paraId="42C6BC2B" w14:textId="3DAEA8CF" w:rsidR="00BD0B5C" w:rsidRDefault="00BD0B5C">
            <w:pPr>
              <w:pStyle w:val="TableParagraph"/>
              <w:spacing w:before="109"/>
              <w:ind w:left="112"/>
              <w:rPr>
                <w:sz w:val="20"/>
              </w:rPr>
            </w:pPr>
            <w:r w:rsidRPr="00FB2AA5">
              <w:rPr>
                <w:color w:val="0070C0"/>
                <w:sz w:val="20"/>
              </w:rPr>
              <w:t xml:space="preserve">Ikaslearen </w:t>
            </w:r>
            <w:proofErr w:type="spellStart"/>
            <w:r w:rsidRPr="00FB2AA5">
              <w:rPr>
                <w:color w:val="0070C0"/>
                <w:sz w:val="20"/>
              </w:rPr>
              <w:t>hobebeharrez</w:t>
            </w:r>
            <w:proofErr w:type="spellEnd"/>
            <w:r w:rsidRPr="00FB2AA5">
              <w:rPr>
                <w:color w:val="0070C0"/>
                <w:sz w:val="20"/>
              </w:rPr>
              <w:t xml:space="preserve"> hartu diren behin-behineko </w:t>
            </w:r>
            <w:r w:rsidR="00403EDF" w:rsidRPr="00FB2AA5">
              <w:rPr>
                <w:color w:val="0070C0"/>
                <w:sz w:val="20"/>
              </w:rPr>
              <w:t xml:space="preserve">neurriak adieraziko dira: Ikaslearen </w:t>
            </w:r>
            <w:r w:rsidR="00F07B0A" w:rsidRPr="00FB2AA5">
              <w:rPr>
                <w:color w:val="0070C0"/>
                <w:sz w:val="20"/>
              </w:rPr>
              <w:t>zaintzari</w:t>
            </w:r>
            <w:r w:rsidR="005729E5" w:rsidRPr="00FB2AA5">
              <w:rPr>
                <w:color w:val="0070C0"/>
                <w:sz w:val="20"/>
              </w:rPr>
              <w:t xml:space="preserve"> zuzendutakoak, komunikaziozkoak (familia</w:t>
            </w:r>
            <w:r w:rsidR="00F07B0A" w:rsidRPr="00FB2AA5">
              <w:rPr>
                <w:color w:val="0070C0"/>
                <w:sz w:val="20"/>
              </w:rPr>
              <w:t xml:space="preserve">, beste zerbitzu batzuk…), </w:t>
            </w:r>
            <w:proofErr w:type="spellStart"/>
            <w:r w:rsidR="00BF045D" w:rsidRPr="00FB2AA5">
              <w:rPr>
                <w:color w:val="0070C0"/>
                <w:sz w:val="20"/>
              </w:rPr>
              <w:t>erreferentzialtasuna</w:t>
            </w:r>
            <w:r w:rsidR="00A228A0" w:rsidRPr="00FB2AA5">
              <w:rPr>
                <w:color w:val="0070C0"/>
                <w:sz w:val="20"/>
              </w:rPr>
              <w:t>ren</w:t>
            </w:r>
            <w:proofErr w:type="spellEnd"/>
            <w:r w:rsidR="00A228A0" w:rsidRPr="00FB2AA5">
              <w:rPr>
                <w:color w:val="0070C0"/>
                <w:sz w:val="20"/>
              </w:rPr>
              <w:t xml:space="preserve"> eskaintzari dagozkionak eta abar.</w:t>
            </w:r>
          </w:p>
        </w:tc>
      </w:tr>
      <w:tr w:rsidR="002B4075" w14:paraId="50A611D0" w14:textId="77777777" w:rsidTr="00FC557F">
        <w:trPr>
          <w:trHeight w:val="2399"/>
        </w:trPr>
        <w:tc>
          <w:tcPr>
            <w:tcW w:w="9929" w:type="dxa"/>
          </w:tcPr>
          <w:p w14:paraId="3BA1FE50" w14:textId="77777777" w:rsidR="002B4075" w:rsidRDefault="00971D41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Oharrak:</w:t>
            </w:r>
          </w:p>
        </w:tc>
      </w:tr>
    </w:tbl>
    <w:p w14:paraId="0E062EBC" w14:textId="77777777" w:rsidR="002B4075" w:rsidRDefault="002B4075">
      <w:pPr>
        <w:pStyle w:val="Textoindependiente"/>
        <w:spacing w:before="7"/>
        <w:rPr>
          <w:sz w:val="14"/>
        </w:rPr>
      </w:pPr>
    </w:p>
    <w:p w14:paraId="1E3B916E" w14:textId="77777777" w:rsidR="002B4075" w:rsidRDefault="00971D41">
      <w:pPr>
        <w:pStyle w:val="Textoindependiente"/>
        <w:tabs>
          <w:tab w:val="left" w:leader="dot" w:pos="8168"/>
        </w:tabs>
        <w:spacing w:before="93"/>
        <w:ind w:left="3181"/>
      </w:pPr>
      <w:r>
        <w:rPr>
          <w:color w:val="0D0D0D"/>
        </w:rPr>
        <w:t>………………(e)n,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20….(e)ko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………………….</w:t>
      </w:r>
      <w:proofErr w:type="spellStart"/>
      <w:r>
        <w:rPr>
          <w:color w:val="0D0D0D"/>
        </w:rPr>
        <w:t>aren</w:t>
      </w:r>
      <w:proofErr w:type="spellEnd"/>
      <w:r>
        <w:rPr>
          <w:rFonts w:ascii="Times New Roman" w:hAnsi="Times New Roman"/>
          <w:color w:val="0D0D0D"/>
        </w:rPr>
        <w:tab/>
      </w:r>
      <w:r>
        <w:rPr>
          <w:color w:val="0D0D0D"/>
        </w:rPr>
        <w:t>(e)(a)n</w:t>
      </w:r>
    </w:p>
    <w:p w14:paraId="6E46E61A" w14:textId="77777777" w:rsidR="002B4075" w:rsidRDefault="002B4075">
      <w:pPr>
        <w:pStyle w:val="Textoindependiente"/>
        <w:rPr>
          <w:sz w:val="22"/>
        </w:rPr>
      </w:pPr>
    </w:p>
    <w:p w14:paraId="30F655AD" w14:textId="77777777" w:rsidR="002B4075" w:rsidRDefault="002B4075">
      <w:pPr>
        <w:pStyle w:val="Textoindependiente"/>
        <w:spacing w:before="9"/>
        <w:rPr>
          <w:sz w:val="23"/>
        </w:rPr>
      </w:pPr>
    </w:p>
    <w:p w14:paraId="7541ACC7" w14:textId="77777777" w:rsidR="002B4075" w:rsidRDefault="00971D41">
      <w:pPr>
        <w:pStyle w:val="Textoindependiente"/>
        <w:ind w:right="1563"/>
        <w:jc w:val="center"/>
      </w:pPr>
      <w:r>
        <w:rPr>
          <w:color w:val="0D0D0D"/>
        </w:rPr>
        <w:t>Zuzendaria</w:t>
      </w:r>
    </w:p>
    <w:p w14:paraId="738E53D0" w14:textId="77777777" w:rsidR="002B4075" w:rsidRDefault="002B4075">
      <w:pPr>
        <w:pStyle w:val="Textoindependiente"/>
        <w:rPr>
          <w:sz w:val="22"/>
        </w:rPr>
      </w:pPr>
    </w:p>
    <w:p w14:paraId="363246C7" w14:textId="77777777" w:rsidR="002B4075" w:rsidRDefault="002B4075">
      <w:pPr>
        <w:pStyle w:val="Textoindependiente"/>
        <w:rPr>
          <w:sz w:val="22"/>
        </w:rPr>
      </w:pPr>
    </w:p>
    <w:p w14:paraId="41D20FA4" w14:textId="77777777" w:rsidR="002B4075" w:rsidRDefault="002B4075">
      <w:pPr>
        <w:pStyle w:val="Textoindependiente"/>
        <w:rPr>
          <w:sz w:val="22"/>
        </w:rPr>
      </w:pPr>
    </w:p>
    <w:p w14:paraId="32AEEE21" w14:textId="77777777" w:rsidR="002B4075" w:rsidRDefault="00971D41">
      <w:pPr>
        <w:pStyle w:val="Textoindependiente"/>
        <w:spacing w:before="144"/>
        <w:ind w:right="583"/>
        <w:jc w:val="center"/>
      </w:pPr>
      <w:r>
        <w:rPr>
          <w:color w:val="0D0D0D"/>
        </w:rPr>
        <w:t>Sin.</w:t>
      </w:r>
    </w:p>
    <w:p w14:paraId="7BF242DF" w14:textId="77777777" w:rsidR="002B4075" w:rsidRDefault="002B4075">
      <w:pPr>
        <w:pStyle w:val="Textoindependiente"/>
        <w:rPr>
          <w:sz w:val="22"/>
        </w:rPr>
      </w:pPr>
    </w:p>
    <w:p w14:paraId="17FC71E1" w14:textId="77777777" w:rsidR="002B4075" w:rsidRDefault="002B4075">
      <w:pPr>
        <w:pStyle w:val="Textoindependiente"/>
        <w:spacing w:before="8"/>
        <w:rPr>
          <w:sz w:val="23"/>
        </w:rPr>
      </w:pPr>
    </w:p>
    <w:p w14:paraId="4AA98ACC" w14:textId="77777777" w:rsidR="002B4075" w:rsidRDefault="00971D41">
      <w:pPr>
        <w:pStyle w:val="Ttulo3"/>
      </w:pPr>
      <w:r>
        <w:rPr>
          <w:color w:val="0D0D0D"/>
        </w:rPr>
        <w:t>IRTEERA-ERREGISTROA</w:t>
      </w:r>
    </w:p>
    <w:p w14:paraId="2C336091" w14:textId="386EE24A" w:rsidR="002B4075" w:rsidRDefault="002B4075">
      <w:pPr>
        <w:pStyle w:val="Textoindependiente"/>
        <w:tabs>
          <w:tab w:val="left" w:pos="6302"/>
        </w:tabs>
        <w:spacing w:before="175"/>
        <w:ind w:left="706"/>
      </w:pPr>
    </w:p>
    <w:sectPr w:rsidR="002B4075">
      <w:headerReference w:type="default" r:id="rId11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6AD8" w14:textId="77777777" w:rsidR="005A7A4B" w:rsidRDefault="005A7A4B">
      <w:r>
        <w:separator/>
      </w:r>
    </w:p>
  </w:endnote>
  <w:endnote w:type="continuationSeparator" w:id="0">
    <w:p w14:paraId="514A724C" w14:textId="77777777" w:rsidR="005A7A4B" w:rsidRDefault="005A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DC46" w14:textId="77777777" w:rsidR="005A7A4B" w:rsidRDefault="005A7A4B">
      <w:r>
        <w:separator/>
      </w:r>
    </w:p>
  </w:footnote>
  <w:footnote w:type="continuationSeparator" w:id="0">
    <w:p w14:paraId="723B056D" w14:textId="77777777" w:rsidR="005A7A4B" w:rsidRDefault="005A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EC6B" w14:textId="3F4214EF" w:rsidR="002B4075" w:rsidRDefault="00971D41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41A3EF09" wp14:editId="49161505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7C1">
      <w:rPr>
        <w:noProof/>
      </w:rPr>
      <mc:AlternateContent>
        <mc:Choice Requires="wps">
          <w:drawing>
            <wp:anchor distT="0" distB="0" distL="114300" distR="114300" simplePos="0" relativeHeight="486028288" behindDoc="1" locked="0" layoutInCell="1" allowOverlap="1" wp14:anchorId="6F314392" wp14:editId="55948F16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B9D9E" id="Rectangle 23" o:spid="_x0000_s1026" style="position:absolute;margin-left:418.8pt;margin-top:78.15pt;width:.5pt;height:1pt;z-index:-172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7D67C1">
      <w:rPr>
        <w:noProof/>
      </w:rPr>
      <mc:AlternateContent>
        <mc:Choice Requires="wps">
          <w:drawing>
            <wp:anchor distT="0" distB="0" distL="114300" distR="114300" simplePos="0" relativeHeight="486028800" behindDoc="1" locked="0" layoutInCell="1" allowOverlap="1" wp14:anchorId="4FFA2150" wp14:editId="58CE9787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5B794" w14:textId="77777777" w:rsidR="002B4075" w:rsidRDefault="00971D41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54F09616" w14:textId="77777777" w:rsidR="002B4075" w:rsidRDefault="00971D41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A215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74.85pt;margin-top:47.1pt;width:74.05pt;height:17.25pt;z-index:-172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4FD5B794" w14:textId="77777777" w:rsidR="002B4075" w:rsidRDefault="00971D41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54F09616" w14:textId="77777777" w:rsidR="002B4075" w:rsidRDefault="00971D41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67C1">
      <w:rPr>
        <w:noProof/>
      </w:rPr>
      <mc:AlternateContent>
        <mc:Choice Requires="wps">
          <w:drawing>
            <wp:anchor distT="0" distB="0" distL="114300" distR="114300" simplePos="0" relativeHeight="486029312" behindDoc="1" locked="0" layoutInCell="1" allowOverlap="1" wp14:anchorId="49DCDBD8" wp14:editId="7C239F3D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01326" w14:textId="77777777" w:rsidR="002B4075" w:rsidRDefault="00971D41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282B5559" w14:textId="77777777" w:rsidR="002B4075" w:rsidRDefault="00971D41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CDBD8" id="Text Box 21" o:spid="_x0000_s1028" type="#_x0000_t202" style="position:absolute;margin-left:329.75pt;margin-top:47.1pt;width:100.55pt;height:17.25pt;z-index:-172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" filled="f" stroked="f">
              <v:textbox inset="0,0,0,0">
                <w:txbxContent>
                  <w:p w14:paraId="0F401326" w14:textId="77777777" w:rsidR="002B4075" w:rsidRDefault="00971D41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282B5559" w14:textId="77777777" w:rsidR="002B4075" w:rsidRDefault="00971D41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E9AB" w14:textId="068EC233" w:rsidR="002B4075" w:rsidRDefault="00971D41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042112" behindDoc="1" locked="0" layoutInCell="1" allowOverlap="1" wp14:anchorId="5F86522A" wp14:editId="3F0AF5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7C1">
      <w:rPr>
        <w:noProof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228BD7DC" wp14:editId="54100B4F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DF6EA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7D67C1">
      <w:rPr>
        <w:noProof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69E4CA71" wp14:editId="72422214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8C1E8" w14:textId="77777777" w:rsidR="002B4075" w:rsidRDefault="00971D41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7C23A430" w14:textId="77777777" w:rsidR="002B4075" w:rsidRDefault="00971D41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4CA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03A8C1E8" w14:textId="77777777" w:rsidR="002B4075" w:rsidRDefault="00971D41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7C23A430" w14:textId="77777777" w:rsidR="002B4075" w:rsidRDefault="00971D41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67C1">
      <w:rPr>
        <w:noProof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093741BF" wp14:editId="425F9F93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EC8AC" w14:textId="77777777" w:rsidR="002B4075" w:rsidRDefault="00971D41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6A653D3B" w14:textId="77777777" w:rsidR="002B4075" w:rsidRDefault="00971D41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741BF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" filled="f" stroked="f">
              <v:textbox inset="0,0,0,0">
                <w:txbxContent>
                  <w:p w14:paraId="15FEC8AC" w14:textId="77777777" w:rsidR="002B4075" w:rsidRDefault="00971D41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6A653D3B" w14:textId="77777777" w:rsidR="002B4075" w:rsidRDefault="00971D41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4E2"/>
    <w:multiLevelType w:val="hybridMultilevel"/>
    <w:tmpl w:val="90BE32C8"/>
    <w:lvl w:ilvl="0" w:tplc="8A06928E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B4FEEFF6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6CC4F9B0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23CCD94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4F74878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65C6CA82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69D0F01C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C7870E0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C310D0E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1" w15:restartNumberingAfterBreak="0">
    <w:nsid w:val="0B643E6A"/>
    <w:multiLevelType w:val="hybridMultilevel"/>
    <w:tmpl w:val="3FD05DB2"/>
    <w:lvl w:ilvl="0" w:tplc="D37022F0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u-ES" w:eastAsia="en-US" w:bidi="ar-SA"/>
      </w:rPr>
    </w:lvl>
    <w:lvl w:ilvl="1" w:tplc="C610E866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3976B52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6310B52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EB52565C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6CA20FDE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333E528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43C43D3C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95D0C58E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" w15:restartNumberingAfterBreak="0">
    <w:nsid w:val="10D746CF"/>
    <w:multiLevelType w:val="hybridMultilevel"/>
    <w:tmpl w:val="7B948150"/>
    <w:lvl w:ilvl="0" w:tplc="5E0C8F42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4E84A9E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6B7AA9B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C10B01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6768A13A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AE661A68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5CDA6B5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0BE0CD32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91ACEC90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3" w15:restartNumberingAfterBreak="0">
    <w:nsid w:val="13B963F7"/>
    <w:multiLevelType w:val="hybridMultilevel"/>
    <w:tmpl w:val="93629DA4"/>
    <w:lvl w:ilvl="0" w:tplc="48D8F77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16CE194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1BC41B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1152B51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93EAFC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FB0AB8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EB6E18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0EB20B9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F14A5E0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4" w15:restartNumberingAfterBreak="0">
    <w:nsid w:val="162C5205"/>
    <w:multiLevelType w:val="hybridMultilevel"/>
    <w:tmpl w:val="4E545442"/>
    <w:lvl w:ilvl="0" w:tplc="C78E093A">
      <w:numFmt w:val="bullet"/>
      <w:lvlText w:val="-"/>
      <w:lvlJc w:val="left"/>
      <w:pPr>
        <w:ind w:left="465" w:hanging="360"/>
      </w:pPr>
      <w:rPr>
        <w:rFonts w:ascii="Arial MT" w:eastAsia="Times New Roman" w:hAnsi="Arial MT" w:cs="Segoe UI" w:hint="default"/>
        <w:color w:val="4F81BD"/>
        <w:sz w:val="2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69D4ACF"/>
    <w:multiLevelType w:val="hybridMultilevel"/>
    <w:tmpl w:val="7AF8F452"/>
    <w:lvl w:ilvl="0" w:tplc="8DEE7B9A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6A106EDE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A4084590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FBD008C2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70888E6C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5CC2D614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7598DD78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F5F4234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894484D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B095918"/>
    <w:multiLevelType w:val="hybridMultilevel"/>
    <w:tmpl w:val="5C22DDB4"/>
    <w:lvl w:ilvl="0" w:tplc="CB4806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4EA86D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3C0AA2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89482D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C243BD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67EB27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A98034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91389CD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4B6276A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7" w15:restartNumberingAfterBreak="0">
    <w:nsid w:val="1DEF105C"/>
    <w:multiLevelType w:val="hybridMultilevel"/>
    <w:tmpl w:val="8E303118"/>
    <w:lvl w:ilvl="0" w:tplc="AFA4AF0E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4BC6336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A8D2330E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FCF6EEB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3F309F1A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2E5E207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1022494A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0186B422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27B6B4C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8" w15:restartNumberingAfterBreak="0">
    <w:nsid w:val="1E247959"/>
    <w:multiLevelType w:val="hybridMultilevel"/>
    <w:tmpl w:val="19B239C4"/>
    <w:lvl w:ilvl="0" w:tplc="5DAE364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DB6C7B9A">
      <w:start w:val="1"/>
      <w:numFmt w:val="decimal"/>
      <w:lvlText w:val="%2."/>
      <w:lvlJc w:val="left"/>
      <w:pPr>
        <w:ind w:left="169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48FEB5DA">
      <w:start w:val="1"/>
      <w:numFmt w:val="decimal"/>
      <w:lvlText w:val="%3."/>
      <w:lvlJc w:val="left"/>
      <w:pPr>
        <w:ind w:left="1529" w:hanging="284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0D4EAEBC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102481D6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6024A2E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FAE0F51C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DB5A8C72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706AF5B6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202E3B46"/>
    <w:multiLevelType w:val="hybridMultilevel"/>
    <w:tmpl w:val="46A81816"/>
    <w:lvl w:ilvl="0" w:tplc="753E64C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8A4F9EC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8D9AB67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A3AE7C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96858B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E20D74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7408A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A4A02EB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A327FF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0" w15:restartNumberingAfterBreak="0">
    <w:nsid w:val="23965A0F"/>
    <w:multiLevelType w:val="hybridMultilevel"/>
    <w:tmpl w:val="64022BBA"/>
    <w:lvl w:ilvl="0" w:tplc="E8382A56">
      <w:numFmt w:val="decimal"/>
      <w:lvlText w:val="%1."/>
      <w:lvlJc w:val="left"/>
      <w:pPr>
        <w:ind w:left="821" w:hanging="27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EBC1DD2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715A2B4A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1E4BFE2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BA8E6D94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272F2A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1D6AC41A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BD0AC8A0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4DB47B50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1" w15:restartNumberingAfterBreak="0">
    <w:nsid w:val="275F1B98"/>
    <w:multiLevelType w:val="hybridMultilevel"/>
    <w:tmpl w:val="B7E8B006"/>
    <w:lvl w:ilvl="0" w:tplc="69B4AFD0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2CC872F6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A6D4BEC4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1B94434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0AA8535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B560942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A0C4303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69BCB81A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610A56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2" w15:restartNumberingAfterBreak="0">
    <w:nsid w:val="27D3075B"/>
    <w:multiLevelType w:val="hybridMultilevel"/>
    <w:tmpl w:val="9E722724"/>
    <w:lvl w:ilvl="0" w:tplc="0BECC92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3EEDE2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4EEB1F6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B4BAF5F6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678026B6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7C16BF70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B62658A8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9AB80310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C54C670C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302C400B"/>
    <w:multiLevelType w:val="hybridMultilevel"/>
    <w:tmpl w:val="6B204AE4"/>
    <w:lvl w:ilvl="0" w:tplc="64F687D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8780B7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64A85D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BDA8626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BBA620A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1A2441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3C4EF3FC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A4F28B20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CB340114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4" w15:restartNumberingAfterBreak="0">
    <w:nsid w:val="33045390"/>
    <w:multiLevelType w:val="hybridMultilevel"/>
    <w:tmpl w:val="E39A3BA6"/>
    <w:lvl w:ilvl="0" w:tplc="E282592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352C681E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C4685B1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C7DCEB0E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137CF1E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C78CE0AA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92EAA45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5D62DE9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EDCC5A3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5" w15:restartNumberingAfterBreak="0">
    <w:nsid w:val="38932B72"/>
    <w:multiLevelType w:val="hybridMultilevel"/>
    <w:tmpl w:val="EC6C7C58"/>
    <w:lvl w:ilvl="0" w:tplc="AEE66056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560ED95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3568280C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ABC2E0A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426A4EAC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A9B27D90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6792A768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BC4AE9D2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D408E76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6" w15:restartNumberingAfterBreak="0">
    <w:nsid w:val="3E3424EB"/>
    <w:multiLevelType w:val="hybridMultilevel"/>
    <w:tmpl w:val="118EF384"/>
    <w:lvl w:ilvl="0" w:tplc="C90E9A6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37040FA8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25F468BC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6ECAD9A2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C778EDE6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14E28C70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34B8D9D4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338CCDAA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AFA85736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7" w15:restartNumberingAfterBreak="0">
    <w:nsid w:val="4276598A"/>
    <w:multiLevelType w:val="hybridMultilevel"/>
    <w:tmpl w:val="78BE8052"/>
    <w:lvl w:ilvl="0" w:tplc="3FE6CCF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34273E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8FEF45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455AE75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9ACAC7A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1B69AA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A3A58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E621D4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3AA4F49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8" w15:restartNumberingAfterBreak="0">
    <w:nsid w:val="45D53A81"/>
    <w:multiLevelType w:val="hybridMultilevel"/>
    <w:tmpl w:val="735884B2"/>
    <w:lvl w:ilvl="0" w:tplc="2FB8F6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70C022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97A21F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4886A68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8085F3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A398A2FC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19E5340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4252CCBA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9D017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9" w15:restartNumberingAfterBreak="0">
    <w:nsid w:val="46FB4EE0"/>
    <w:multiLevelType w:val="hybridMultilevel"/>
    <w:tmpl w:val="771499A2"/>
    <w:lvl w:ilvl="0" w:tplc="744C194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23864790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C870E9E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B2C237B6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C130DA2C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38A2626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F34E87CA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B52269D0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CCA2E9A6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20" w15:restartNumberingAfterBreak="0">
    <w:nsid w:val="4DE51263"/>
    <w:multiLevelType w:val="hybridMultilevel"/>
    <w:tmpl w:val="2C0C209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413BD7"/>
    <w:multiLevelType w:val="hybridMultilevel"/>
    <w:tmpl w:val="F260FAC6"/>
    <w:lvl w:ilvl="0" w:tplc="1B480906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C34344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3CF01204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65BC3EA4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714E5134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C9A200F4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1012D9E2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5FF48CF8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81F4F86C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2" w15:restartNumberingAfterBreak="0">
    <w:nsid w:val="54697F47"/>
    <w:multiLevelType w:val="hybridMultilevel"/>
    <w:tmpl w:val="2D92B9F4"/>
    <w:lvl w:ilvl="0" w:tplc="41C698A0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CF06AA8C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2F706BE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1C85B46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F8AC7F5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FE1E5BE2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5BAC3D6C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B4824F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AF2D45E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5486621B"/>
    <w:multiLevelType w:val="hybridMultilevel"/>
    <w:tmpl w:val="E8CA5574"/>
    <w:lvl w:ilvl="0" w:tplc="C7B64BA2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ADCD65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0A62D70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71CAF5C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5F8306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772C2F0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69741C26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E44448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481CAB6E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4" w15:restartNumberingAfterBreak="0">
    <w:nsid w:val="5A2753BF"/>
    <w:multiLevelType w:val="hybridMultilevel"/>
    <w:tmpl w:val="FCC80F86"/>
    <w:lvl w:ilvl="0" w:tplc="01300B4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2F4D3F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862DB8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C262C1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DA6873A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21340C2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C00301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544A13B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68BDC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5" w15:restartNumberingAfterBreak="0">
    <w:nsid w:val="628D09A3"/>
    <w:multiLevelType w:val="hybridMultilevel"/>
    <w:tmpl w:val="AEDCD7B4"/>
    <w:lvl w:ilvl="0" w:tplc="9E8CEF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A748F8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6B54053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B9E2B53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99F61690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FFC6E62E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30F2440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32B22F24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E2E06B68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6" w15:restartNumberingAfterBreak="0">
    <w:nsid w:val="6396358E"/>
    <w:multiLevelType w:val="hybridMultilevel"/>
    <w:tmpl w:val="7272DF14"/>
    <w:lvl w:ilvl="0" w:tplc="8B0A9AF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812D71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09BE1C2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DE842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A92809A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C9CB9D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9C0055D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0B504F8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4C47B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7" w15:restartNumberingAfterBreak="0">
    <w:nsid w:val="686359F1"/>
    <w:multiLevelType w:val="hybridMultilevel"/>
    <w:tmpl w:val="7B526B32"/>
    <w:lvl w:ilvl="0" w:tplc="C9CC14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E2838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CFEB3F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3A49F5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A325FB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683E6CB0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E7C038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8020DAC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E8433B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8" w15:restartNumberingAfterBreak="0">
    <w:nsid w:val="68DD314F"/>
    <w:multiLevelType w:val="hybridMultilevel"/>
    <w:tmpl w:val="D57813FE"/>
    <w:lvl w:ilvl="0" w:tplc="5D169CF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88E182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3C9C7FB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E446E4A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69708CA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43240A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DE03D6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5242A7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092F4F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3943F83"/>
    <w:multiLevelType w:val="hybridMultilevel"/>
    <w:tmpl w:val="8C5046F8"/>
    <w:lvl w:ilvl="0" w:tplc="0B1474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F00A3488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B9F0E44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81A0806E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ED88A5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8DE4D3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E8E4694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0652EB3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FB68818C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0" w15:restartNumberingAfterBreak="0">
    <w:nsid w:val="77AC43A1"/>
    <w:multiLevelType w:val="hybridMultilevel"/>
    <w:tmpl w:val="8920119C"/>
    <w:lvl w:ilvl="0" w:tplc="DD42D61A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2C4A8628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4046170E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B65EDC68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0BBED328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54329302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410A766E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FB64B7CA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F0A2F02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31" w15:restartNumberingAfterBreak="0">
    <w:nsid w:val="7A723221"/>
    <w:multiLevelType w:val="hybridMultilevel"/>
    <w:tmpl w:val="B406024C"/>
    <w:lvl w:ilvl="0" w:tplc="81E485A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EF2DA4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370C86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0F78E7B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00561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54CEC0C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C9FC541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EDE80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5944D6C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2" w15:restartNumberingAfterBreak="0">
    <w:nsid w:val="7F5C3DAA"/>
    <w:multiLevelType w:val="hybridMultilevel"/>
    <w:tmpl w:val="BAFCD4E0"/>
    <w:lvl w:ilvl="0" w:tplc="3838420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C07194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C1AEC83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9C162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F64F99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6C46CE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633C4C7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1732178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A0459EA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 w16cid:durableId="1042943038">
    <w:abstractNumId w:val="30"/>
  </w:num>
  <w:num w:numId="2" w16cid:durableId="333916249">
    <w:abstractNumId w:val="24"/>
  </w:num>
  <w:num w:numId="3" w16cid:durableId="534388598">
    <w:abstractNumId w:val="26"/>
  </w:num>
  <w:num w:numId="4" w16cid:durableId="477496512">
    <w:abstractNumId w:val="28"/>
  </w:num>
  <w:num w:numId="5" w16cid:durableId="624972708">
    <w:abstractNumId w:val="32"/>
  </w:num>
  <w:num w:numId="6" w16cid:durableId="505946763">
    <w:abstractNumId w:val="18"/>
  </w:num>
  <w:num w:numId="7" w16cid:durableId="1281768383">
    <w:abstractNumId w:val="0"/>
  </w:num>
  <w:num w:numId="8" w16cid:durableId="242571296">
    <w:abstractNumId w:val="5"/>
  </w:num>
  <w:num w:numId="9" w16cid:durableId="1647128180">
    <w:abstractNumId w:val="1"/>
  </w:num>
  <w:num w:numId="10" w16cid:durableId="2079673230">
    <w:abstractNumId w:val="11"/>
  </w:num>
  <w:num w:numId="11" w16cid:durableId="1045641223">
    <w:abstractNumId w:val="29"/>
  </w:num>
  <w:num w:numId="12" w16cid:durableId="386073359">
    <w:abstractNumId w:val="25"/>
  </w:num>
  <w:num w:numId="13" w16cid:durableId="327221594">
    <w:abstractNumId w:val="21"/>
  </w:num>
  <w:num w:numId="14" w16cid:durableId="1129204493">
    <w:abstractNumId w:val="14"/>
  </w:num>
  <w:num w:numId="15" w16cid:durableId="1759670907">
    <w:abstractNumId w:val="13"/>
  </w:num>
  <w:num w:numId="16" w16cid:durableId="198931253">
    <w:abstractNumId w:val="23"/>
  </w:num>
  <w:num w:numId="17" w16cid:durableId="1886864572">
    <w:abstractNumId w:val="17"/>
  </w:num>
  <w:num w:numId="18" w16cid:durableId="772823695">
    <w:abstractNumId w:val="9"/>
  </w:num>
  <w:num w:numId="19" w16cid:durableId="55321492">
    <w:abstractNumId w:val="27"/>
  </w:num>
  <w:num w:numId="20" w16cid:durableId="1762140876">
    <w:abstractNumId w:val="6"/>
  </w:num>
  <w:num w:numId="21" w16cid:durableId="1222249590">
    <w:abstractNumId w:val="3"/>
  </w:num>
  <w:num w:numId="22" w16cid:durableId="162864716">
    <w:abstractNumId w:val="31"/>
  </w:num>
  <w:num w:numId="23" w16cid:durableId="428434606">
    <w:abstractNumId w:val="16"/>
  </w:num>
  <w:num w:numId="24" w16cid:durableId="1655182842">
    <w:abstractNumId w:val="19"/>
  </w:num>
  <w:num w:numId="25" w16cid:durableId="368267180">
    <w:abstractNumId w:val="7"/>
  </w:num>
  <w:num w:numId="26" w16cid:durableId="289945076">
    <w:abstractNumId w:val="2"/>
  </w:num>
  <w:num w:numId="27" w16cid:durableId="1982615211">
    <w:abstractNumId w:val="15"/>
  </w:num>
  <w:num w:numId="28" w16cid:durableId="2090417111">
    <w:abstractNumId w:val="22"/>
  </w:num>
  <w:num w:numId="29" w16cid:durableId="636492011">
    <w:abstractNumId w:val="10"/>
  </w:num>
  <w:num w:numId="30" w16cid:durableId="2027361801">
    <w:abstractNumId w:val="12"/>
  </w:num>
  <w:num w:numId="31" w16cid:durableId="1600945644">
    <w:abstractNumId w:val="8"/>
  </w:num>
  <w:num w:numId="32" w16cid:durableId="88308126">
    <w:abstractNumId w:val="4"/>
  </w:num>
  <w:num w:numId="33" w16cid:durableId="17018616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75"/>
    <w:rsid w:val="00017DF2"/>
    <w:rsid w:val="00022244"/>
    <w:rsid w:val="000E4C11"/>
    <w:rsid w:val="0011361B"/>
    <w:rsid w:val="00130EA5"/>
    <w:rsid w:val="00151775"/>
    <w:rsid w:val="0018611F"/>
    <w:rsid w:val="001A1908"/>
    <w:rsid w:val="001B05C1"/>
    <w:rsid w:val="001B392D"/>
    <w:rsid w:val="00287898"/>
    <w:rsid w:val="002B2F4E"/>
    <w:rsid w:val="002B4075"/>
    <w:rsid w:val="002D6805"/>
    <w:rsid w:val="00334416"/>
    <w:rsid w:val="00362C79"/>
    <w:rsid w:val="003A619F"/>
    <w:rsid w:val="00403EDF"/>
    <w:rsid w:val="00405DE1"/>
    <w:rsid w:val="004461FD"/>
    <w:rsid w:val="00535FDD"/>
    <w:rsid w:val="0054235A"/>
    <w:rsid w:val="005729E5"/>
    <w:rsid w:val="0059064E"/>
    <w:rsid w:val="005A7A4B"/>
    <w:rsid w:val="005C6217"/>
    <w:rsid w:val="0061241A"/>
    <w:rsid w:val="006236E8"/>
    <w:rsid w:val="006A558A"/>
    <w:rsid w:val="006E4F48"/>
    <w:rsid w:val="006F1730"/>
    <w:rsid w:val="00765242"/>
    <w:rsid w:val="007A0046"/>
    <w:rsid w:val="007C315B"/>
    <w:rsid w:val="007D61DB"/>
    <w:rsid w:val="007D67C1"/>
    <w:rsid w:val="008212B4"/>
    <w:rsid w:val="00834B9F"/>
    <w:rsid w:val="00886619"/>
    <w:rsid w:val="008926C3"/>
    <w:rsid w:val="008A027C"/>
    <w:rsid w:val="008B1B39"/>
    <w:rsid w:val="008C1F48"/>
    <w:rsid w:val="0093410F"/>
    <w:rsid w:val="00971D41"/>
    <w:rsid w:val="00991B91"/>
    <w:rsid w:val="009B085F"/>
    <w:rsid w:val="009D1813"/>
    <w:rsid w:val="00A228A0"/>
    <w:rsid w:val="00A85F4A"/>
    <w:rsid w:val="00AB61F1"/>
    <w:rsid w:val="00AF4505"/>
    <w:rsid w:val="00B0483C"/>
    <w:rsid w:val="00B12B75"/>
    <w:rsid w:val="00B3101B"/>
    <w:rsid w:val="00B66507"/>
    <w:rsid w:val="00B760C5"/>
    <w:rsid w:val="00BD0B5C"/>
    <w:rsid w:val="00BE476A"/>
    <w:rsid w:val="00BF045D"/>
    <w:rsid w:val="00C44992"/>
    <w:rsid w:val="00C67FD6"/>
    <w:rsid w:val="00D81DF9"/>
    <w:rsid w:val="00DD02A2"/>
    <w:rsid w:val="00DD4740"/>
    <w:rsid w:val="00E10160"/>
    <w:rsid w:val="00E444B5"/>
    <w:rsid w:val="00EB42DB"/>
    <w:rsid w:val="00EF0BE9"/>
    <w:rsid w:val="00F05C2C"/>
    <w:rsid w:val="00F07B0A"/>
    <w:rsid w:val="00F12DF4"/>
    <w:rsid w:val="00F25D6A"/>
    <w:rsid w:val="00F356CC"/>
    <w:rsid w:val="00F8647C"/>
    <w:rsid w:val="00FB2AA5"/>
    <w:rsid w:val="00FC533A"/>
    <w:rsid w:val="00FC557F"/>
    <w:rsid w:val="00FD6932"/>
    <w:rsid w:val="00FE30EB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13CD9"/>
  <w15:docId w15:val="{CE673478-3E8E-4451-9E8B-CF5A67B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FC55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FC557F"/>
  </w:style>
  <w:style w:type="character" w:customStyle="1" w:styleId="eop">
    <w:name w:val="eop"/>
    <w:basedOn w:val="Fuentedeprrafopredeter"/>
    <w:rsid w:val="00F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bizikidetza.bizikasi@berritzeguneak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nbizikidetza.bizikasi@berritzeguneak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B142-3EE3-4024-BDBA-599D50F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2024-05-29T09:57:00Z</dcterms:created>
  <dcterms:modified xsi:type="dcterms:W3CDTF">2024-05-29T10:54:00Z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