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2FCF" w14:textId="008FEAB9" w:rsidR="00A35538" w:rsidRDefault="00FF7EE6">
      <w:pPr>
        <w:pStyle w:val="Textoindependiente"/>
        <w:spacing w:before="9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5062BB" wp14:editId="2198DE2B">
                <wp:simplePos x="0" y="0"/>
                <wp:positionH relativeFrom="page">
                  <wp:posOffset>678180</wp:posOffset>
                </wp:positionH>
                <wp:positionV relativeFrom="paragraph">
                  <wp:posOffset>194945</wp:posOffset>
                </wp:positionV>
                <wp:extent cx="6056630" cy="736600"/>
                <wp:effectExtent l="0" t="0" r="0" b="0"/>
                <wp:wrapTopAndBottom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73660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FBAB1" w14:textId="77777777" w:rsidR="00A35538" w:rsidRDefault="008449E8">
                            <w:pPr>
                              <w:spacing w:before="20" w:line="276" w:lineRule="auto"/>
                              <w:ind w:left="160" w:right="1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128"/>
                                <w:sz w:val="28"/>
                              </w:rPr>
                              <w:t xml:space="preserve">ANEXO 1: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COMUNICACIÓN A INSPECCIÓN Y A SERVICIOS DE</w:t>
                            </w:r>
                            <w:r>
                              <w:rPr>
                                <w:color w:val="4F6128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pacing w:val="-1"/>
                                <w:sz w:val="28"/>
                              </w:rPr>
                              <w:t>APOYO</w:t>
                            </w:r>
                            <w:r>
                              <w:rPr>
                                <w:color w:val="4F6128"/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pacing w:val="-1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4F61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pacing w:val="-1"/>
                                <w:sz w:val="28"/>
                              </w:rPr>
                              <w:t>UNA</w:t>
                            </w:r>
                            <w:r>
                              <w:rPr>
                                <w:color w:val="4F61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pacing w:val="-1"/>
                                <w:sz w:val="28"/>
                              </w:rPr>
                              <w:t>ALUMNA</w:t>
                            </w:r>
                            <w:r>
                              <w:rPr>
                                <w:color w:val="4F6128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4F61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ALUMNO</w:t>
                            </w:r>
                            <w:r>
                              <w:rPr>
                                <w:color w:val="4F61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CON RIESGO</w:t>
                            </w:r>
                            <w:r>
                              <w:rPr>
                                <w:color w:val="4F6128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4F61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CONDUCTA</w:t>
                            </w:r>
                            <w:r>
                              <w:rPr>
                                <w:color w:val="4F6128"/>
                                <w:spacing w:val="-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SUICIDA</w:t>
                            </w:r>
                            <w:r>
                              <w:rPr>
                                <w:color w:val="4F6128"/>
                                <w:sz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062B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53.4pt;margin-top:15.35pt;width:476.9pt;height:5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" fillcolor="#eaf0dd" strokeweight=".17781mm">
                <v:textbox inset="0,0,0,0">
                  <w:txbxContent>
                    <w:p w14:paraId="263FBAB1" w14:textId="77777777" w:rsidR="00A35538" w:rsidRDefault="008449E8">
                      <w:pPr>
                        <w:spacing w:before="20" w:line="276" w:lineRule="auto"/>
                        <w:ind w:left="160" w:right="1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4F6128"/>
                          <w:sz w:val="28"/>
                        </w:rPr>
                        <w:t xml:space="preserve">ANEXO 1: </w:t>
                      </w:r>
                      <w:r>
                        <w:rPr>
                          <w:color w:val="4F6128"/>
                          <w:sz w:val="28"/>
                        </w:rPr>
                        <w:t>COMUNICACIÓN A INSPECCIÓN Y A SERVICIOS DE</w:t>
                      </w:r>
                      <w:r>
                        <w:rPr>
                          <w:color w:val="4F6128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pacing w:val="-1"/>
                          <w:sz w:val="28"/>
                        </w:rPr>
                        <w:t>APOYO</w:t>
                      </w:r>
                      <w:r>
                        <w:rPr>
                          <w:color w:val="4F6128"/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pacing w:val="-1"/>
                          <w:sz w:val="28"/>
                        </w:rPr>
                        <w:t>DE</w:t>
                      </w:r>
                      <w:r>
                        <w:rPr>
                          <w:color w:val="4F61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pacing w:val="-1"/>
                          <w:sz w:val="28"/>
                        </w:rPr>
                        <w:t>UNA</w:t>
                      </w:r>
                      <w:r>
                        <w:rPr>
                          <w:color w:val="4F61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pacing w:val="-1"/>
                          <w:sz w:val="28"/>
                        </w:rPr>
                        <w:t>ALUMNA</w:t>
                      </w:r>
                      <w:r>
                        <w:rPr>
                          <w:color w:val="4F6128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O</w:t>
                      </w:r>
                      <w:r>
                        <w:rPr>
                          <w:color w:val="4F61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ALUMNO</w:t>
                      </w:r>
                      <w:r>
                        <w:rPr>
                          <w:color w:val="4F61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CON RIESGO</w:t>
                      </w:r>
                      <w:r>
                        <w:rPr>
                          <w:color w:val="4F6128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DE</w:t>
                      </w:r>
                      <w:r>
                        <w:rPr>
                          <w:color w:val="4F61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CONDUCTA</w:t>
                      </w:r>
                      <w:r>
                        <w:rPr>
                          <w:color w:val="4F6128"/>
                          <w:spacing w:val="-74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SUICIDA</w:t>
                      </w:r>
                      <w:r>
                        <w:rPr>
                          <w:color w:val="4F6128"/>
                          <w:sz w:val="28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4AF6F1" w14:textId="77777777" w:rsidR="00A80D80" w:rsidRDefault="00A80D80" w:rsidP="00A80D80">
      <w:pPr>
        <w:spacing w:after="160" w:line="259" w:lineRule="auto"/>
        <w:rPr>
          <w:rFonts w:ascii="Arial" w:eastAsia="Times New Roman" w:hAnsi="Arial" w:cs="Arial"/>
          <w:color w:val="000000"/>
          <w:lang w:eastAsia="es-ES"/>
        </w:rPr>
      </w:pPr>
    </w:p>
    <w:p w14:paraId="323EDA00" w14:textId="227A3D48" w:rsidR="00A558FA" w:rsidRPr="00430CA9" w:rsidRDefault="00A80D80" w:rsidP="005655A9">
      <w:pPr>
        <w:spacing w:after="160" w:line="259" w:lineRule="auto"/>
        <w:ind w:left="851" w:right="1050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  <w:r w:rsidRPr="00430CA9"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>Observaciones generales:</w:t>
      </w: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</w:t>
      </w: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br/>
        <w:t>El presente Anexo, así como el procedimiento y planes que de él se derivan, se iniciarán cuand</w:t>
      </w:r>
      <w:r w:rsidR="00A558FA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o concurran </w:t>
      </w:r>
      <w:r w:rsidR="00E8771A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alguna de estas </w:t>
      </w:r>
      <w:r w:rsidR="00A558FA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dos circunstancias:</w:t>
      </w:r>
    </w:p>
    <w:p w14:paraId="5F68287C" w14:textId="3848678B" w:rsidR="00A558FA" w:rsidRPr="00430CA9" w:rsidRDefault="00825732" w:rsidP="00A558FA">
      <w:pPr>
        <w:pStyle w:val="Prrafodelista"/>
        <w:numPr>
          <w:ilvl w:val="0"/>
          <w:numId w:val="31"/>
        </w:numPr>
        <w:spacing w:after="160" w:line="259" w:lineRule="auto"/>
        <w:ind w:right="1050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Si una alumna o un 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alumno de nuestro centro habla de su suicidio y/o ha </w:t>
      </w:r>
      <w:r w:rsidR="00A558FA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hecho planes de suicidio.</w:t>
      </w:r>
    </w:p>
    <w:p w14:paraId="356A4EF8" w14:textId="43AFE4F1" w:rsidR="00A558FA" w:rsidRPr="00430CA9" w:rsidRDefault="00825732" w:rsidP="00A558FA">
      <w:pPr>
        <w:pStyle w:val="Prrafodelista"/>
        <w:numPr>
          <w:ilvl w:val="0"/>
          <w:numId w:val="31"/>
        </w:numPr>
        <w:spacing w:after="160" w:line="259" w:lineRule="auto"/>
        <w:ind w:right="1050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Si una alumna o un alumno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muestra </w:t>
      </w:r>
      <w:r w:rsidR="003C300C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alg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una señal de alarma relacionada con la conducta suicida. Los factores de riesgo más frecuentes son</w:t>
      </w: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</w:t>
      </w:r>
      <w:r w:rsidR="003C300C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l</w:t>
      </w: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os siguientes: haber realizado una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tentativa de suicidio anterior, haber realizado autolesiones no suicidas, estar expuest</w:t>
      </w:r>
      <w:r w:rsidR="00BB1A63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 o expuesto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a la conducta suicida de un</w:t>
      </w:r>
      <w:r w:rsidR="00BB1A63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amig</w:t>
      </w:r>
      <w:r w:rsidR="00BB1A63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 o amig</w:t>
      </w:r>
      <w:r w:rsidR="000577A3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o 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o f</w:t>
      </w: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amiliar, ser víctima de acoso escolar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o ser </w:t>
      </w: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la agresora o el </w:t>
      </w:r>
      <w:r w:rsidR="00A80D80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agresor, ser víctima de abusos sexuales o maltrato físico y psicológico o tener una conducta acosadora. ("Estrategia de prevención, intervención y prevención de la Conducta Suicida en</w:t>
      </w:r>
      <w:r w:rsidR="00A558FA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el ámbito educativo" 2022)</w:t>
      </w:r>
    </w:p>
    <w:p w14:paraId="4422D4FB" w14:textId="67FE090E" w:rsidR="00A80D80" w:rsidRPr="00430CA9" w:rsidRDefault="00A80D80" w:rsidP="000C1804">
      <w:pPr>
        <w:spacing w:after="160" w:line="259" w:lineRule="auto"/>
        <w:ind w:left="851" w:right="1050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Este documento de </w:t>
      </w:r>
      <w:r w:rsidR="00D92225"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comunicación</w:t>
      </w:r>
      <w:r w:rsidRPr="00430CA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se remitirá al inspector de referencia. En el caso de los servicios de apoyo, se enviará a la dirección de correo electrónico </w:t>
      </w:r>
      <w:proofErr w:type="spellStart"/>
      <w:r w:rsidRPr="00430CA9">
        <w:rPr>
          <w:rFonts w:ascii="Arial" w:eastAsia="Times New Roman" w:hAnsi="Arial" w:cs="Arial"/>
          <w:i/>
          <w:color w:val="0070C0"/>
          <w:sz w:val="20"/>
          <w:szCs w:val="20"/>
          <w:lang w:eastAsia="es-ES"/>
        </w:rPr>
        <w:t>bnbizikidetza.bizikasi@berritzeguneak.eus</w:t>
      </w:r>
      <w:proofErr w:type="spellEnd"/>
      <w:r w:rsidRPr="00430CA9">
        <w:rPr>
          <w:rFonts w:ascii="Arial" w:eastAsia="Times New Roman" w:hAnsi="Arial" w:cs="Arial"/>
          <w:i/>
          <w:color w:val="0070C0"/>
          <w:sz w:val="20"/>
          <w:szCs w:val="20"/>
          <w:lang w:eastAsia="es-ES"/>
        </w:rPr>
        <w:t>.</w:t>
      </w:r>
    </w:p>
    <w:p w14:paraId="3AB2A3A1" w14:textId="77777777" w:rsidR="00A80D80" w:rsidRDefault="00A80D80">
      <w:pPr>
        <w:pStyle w:val="Textoindependiente"/>
        <w:rPr>
          <w:rFonts w:ascii="Arial"/>
          <w:b/>
        </w:rPr>
      </w:pPr>
    </w:p>
    <w:p w14:paraId="2A81D8D9" w14:textId="77777777" w:rsidR="00A35538" w:rsidRDefault="00A35538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86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689"/>
      </w:tblGrid>
      <w:tr w:rsidR="00A35538" w14:paraId="5588EADF" w14:textId="77777777" w:rsidTr="00965D1B">
        <w:trPr>
          <w:trHeight w:val="637"/>
        </w:trPr>
        <w:tc>
          <w:tcPr>
            <w:tcW w:w="6954" w:type="dxa"/>
          </w:tcPr>
          <w:p w14:paraId="5268D4A6" w14:textId="77777777" w:rsidR="00A35538" w:rsidRDefault="008449E8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CENTRO:</w:t>
            </w:r>
          </w:p>
        </w:tc>
        <w:tc>
          <w:tcPr>
            <w:tcW w:w="2689" w:type="dxa"/>
          </w:tcPr>
          <w:p w14:paraId="1AB2B9A7" w14:textId="77777777" w:rsidR="00A35538" w:rsidRDefault="008449E8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CÓDIGO:</w:t>
            </w:r>
          </w:p>
        </w:tc>
      </w:tr>
      <w:tr w:rsidR="00A35538" w14:paraId="182FF3C5" w14:textId="77777777" w:rsidTr="00965D1B">
        <w:trPr>
          <w:trHeight w:val="695"/>
        </w:trPr>
        <w:tc>
          <w:tcPr>
            <w:tcW w:w="6954" w:type="dxa"/>
          </w:tcPr>
          <w:p w14:paraId="00A7577D" w14:textId="77777777" w:rsidR="00A35538" w:rsidRDefault="008449E8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TERRITORIO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LOCALIDAD:</w:t>
            </w:r>
          </w:p>
        </w:tc>
        <w:tc>
          <w:tcPr>
            <w:tcW w:w="2689" w:type="dxa"/>
          </w:tcPr>
          <w:p w14:paraId="2ED40E28" w14:textId="77777777" w:rsidR="00A35538" w:rsidRDefault="008449E8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CURSO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ESCOLAR:</w:t>
            </w:r>
          </w:p>
        </w:tc>
      </w:tr>
      <w:tr w:rsidR="00A35538" w14:paraId="6FDADCBD" w14:textId="77777777" w:rsidTr="00371B92">
        <w:trPr>
          <w:trHeight w:val="2868"/>
        </w:trPr>
        <w:tc>
          <w:tcPr>
            <w:tcW w:w="9643" w:type="dxa"/>
            <w:gridSpan w:val="2"/>
          </w:tcPr>
          <w:p w14:paraId="093EE927" w14:textId="78879A8C" w:rsidR="00A35538" w:rsidRDefault="008449E8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Descripción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hechos:</w:t>
            </w:r>
          </w:p>
          <w:p w14:paraId="0540D89C" w14:textId="77777777" w:rsidR="00A558FA" w:rsidRDefault="00A558FA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</w:p>
          <w:p w14:paraId="752D77F1" w14:textId="7631228F" w:rsidR="00A558FA" w:rsidRPr="00430CA9" w:rsidRDefault="00825732" w:rsidP="00704540">
            <w:pPr>
              <w:widowControl/>
              <w:autoSpaceDE/>
              <w:autoSpaceDN/>
              <w:ind w:left="171" w:right="235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</w:pP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Describir de la forma má</w:t>
            </w:r>
            <w:r w:rsidR="00A558FA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s</w:t>
            </w: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 xml:space="preserve"> detallada posible, la manera en la que </w:t>
            </w:r>
            <w:r w:rsidR="00A558FA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el centro ha tenido inf</w:t>
            </w: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ormación sobre la situación de la alumna o del alumno</w:t>
            </w:r>
            <w:r w:rsidR="00A558FA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, teniendo en cuenta las siguientes situaciones:</w:t>
            </w:r>
          </w:p>
          <w:p w14:paraId="1EF12BE7" w14:textId="77777777" w:rsidR="00A558FA" w:rsidRPr="00430CA9" w:rsidRDefault="00A558FA" w:rsidP="00A558FA">
            <w:pPr>
              <w:widowControl/>
              <w:autoSpaceDE/>
              <w:autoSpaceDN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</w:pPr>
          </w:p>
          <w:p w14:paraId="31FA7AF5" w14:textId="77777777" w:rsidR="00A558FA" w:rsidRPr="00430CA9" w:rsidRDefault="00A558FA" w:rsidP="00A558FA">
            <w:pPr>
              <w:pStyle w:val="Prrafodelista"/>
              <w:widowControl/>
              <w:numPr>
                <w:ilvl w:val="0"/>
                <w:numId w:val="33"/>
              </w:numPr>
              <w:autoSpaceDE/>
              <w:autoSpaceDN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</w:pP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Comunicación o amenaza suicida: de palabra, por escrito, en una red social...</w:t>
            </w:r>
          </w:p>
          <w:p w14:paraId="06DA2F30" w14:textId="77777777" w:rsidR="00A558FA" w:rsidRPr="00430CA9" w:rsidRDefault="00A558FA" w:rsidP="00A558FA">
            <w:pPr>
              <w:widowControl/>
              <w:autoSpaceDE/>
              <w:autoSpaceDN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</w:pPr>
          </w:p>
          <w:p w14:paraId="6D4C11C7" w14:textId="63B73CC0" w:rsidR="00A558FA" w:rsidRPr="00430CA9" w:rsidRDefault="00825732" w:rsidP="00A558FA">
            <w:pPr>
              <w:pStyle w:val="Prrafodelista"/>
              <w:widowControl/>
              <w:numPr>
                <w:ilvl w:val="0"/>
                <w:numId w:val="33"/>
              </w:numPr>
              <w:autoSpaceDE/>
              <w:autoSpaceDN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</w:pP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A</w:t>
            </w:r>
            <w:r w:rsidR="00A558FA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utolesión</w:t>
            </w: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 xml:space="preserve"> no</w:t>
            </w:r>
            <w:r w:rsidR="00A46CED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 xml:space="preserve"> </w:t>
            </w: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suicida</w:t>
            </w:r>
            <w:r w:rsidR="00A558FA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: Dónde, cómo, quién se ha dado cuenta...</w:t>
            </w:r>
            <w:r w:rsidR="00A558FA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br/>
            </w:r>
          </w:p>
          <w:p w14:paraId="34A75C12" w14:textId="67166AAA" w:rsidR="00A558FA" w:rsidRPr="00430CA9" w:rsidRDefault="00941B22" w:rsidP="00A558FA">
            <w:pPr>
              <w:pStyle w:val="Prrafodelista"/>
              <w:widowControl/>
              <w:numPr>
                <w:ilvl w:val="0"/>
                <w:numId w:val="33"/>
              </w:numPr>
              <w:autoSpaceDE/>
              <w:autoSpaceDN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</w:pP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Tentativa</w:t>
            </w:r>
            <w:r w:rsidR="00A558FA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 xml:space="preserve"> suicida: Dónde, cómo, quién se ha dado cuenta...</w:t>
            </w:r>
          </w:p>
          <w:p w14:paraId="02A78661" w14:textId="4D8332E4" w:rsidR="00A558FA" w:rsidRDefault="00A558FA" w:rsidP="00371B92">
            <w:pPr>
              <w:pStyle w:val="TableParagraph"/>
              <w:spacing w:before="109"/>
              <w:rPr>
                <w:sz w:val="20"/>
              </w:rPr>
            </w:pPr>
          </w:p>
        </w:tc>
      </w:tr>
      <w:tr w:rsidR="00A35538" w14:paraId="233CE411" w14:textId="77777777" w:rsidTr="00965D1B">
        <w:trPr>
          <w:trHeight w:val="676"/>
        </w:trPr>
        <w:tc>
          <w:tcPr>
            <w:tcW w:w="9643" w:type="dxa"/>
            <w:gridSpan w:val="2"/>
          </w:tcPr>
          <w:p w14:paraId="3A532846" w14:textId="70371E0E" w:rsidR="00A35538" w:rsidRDefault="008449E8">
            <w:pPr>
              <w:pStyle w:val="TableParagraph"/>
              <w:spacing w:before="14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Persona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comunicado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situación:</w:t>
            </w:r>
            <w:r w:rsidR="00A558FA">
              <w:rPr>
                <w:color w:val="0D0D0D"/>
                <w:sz w:val="20"/>
              </w:rPr>
              <w:t xml:space="preserve"> </w:t>
            </w:r>
          </w:p>
        </w:tc>
      </w:tr>
      <w:tr w:rsidR="00A35538" w14:paraId="708B440D" w14:textId="77777777" w:rsidTr="00371B92">
        <w:trPr>
          <w:trHeight w:val="3062"/>
        </w:trPr>
        <w:tc>
          <w:tcPr>
            <w:tcW w:w="9643" w:type="dxa"/>
            <w:gridSpan w:val="2"/>
          </w:tcPr>
          <w:p w14:paraId="1339A45D" w14:textId="3932A657" w:rsidR="00A35538" w:rsidRDefault="008449E8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Identificación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 que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está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riesgo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iniciales,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etapa,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curso</w:t>
            </w:r>
            <w:r w:rsidR="00B23DE3">
              <w:rPr>
                <w:color w:val="0D0D0D"/>
                <w:spacing w:val="-2"/>
                <w:sz w:val="20"/>
              </w:rPr>
              <w:t xml:space="preserve">, </w:t>
            </w:r>
            <w:r>
              <w:rPr>
                <w:color w:val="0D0D0D"/>
                <w:sz w:val="20"/>
              </w:rPr>
              <w:t>edad</w:t>
            </w:r>
            <w:r w:rsidR="00B23DE3">
              <w:rPr>
                <w:color w:val="0D0D0D"/>
                <w:sz w:val="20"/>
              </w:rPr>
              <w:t xml:space="preserve"> y género</w:t>
            </w:r>
            <w:r>
              <w:rPr>
                <w:color w:val="0D0D0D"/>
                <w:sz w:val="20"/>
              </w:rPr>
              <w:t>):</w:t>
            </w:r>
          </w:p>
          <w:p w14:paraId="5A9158D2" w14:textId="77777777" w:rsidR="00965D1B" w:rsidRDefault="00965D1B">
            <w:pPr>
              <w:pStyle w:val="TableParagraph"/>
              <w:spacing w:before="109"/>
              <w:ind w:left="112"/>
              <w:rPr>
                <w:sz w:val="20"/>
              </w:rPr>
            </w:pPr>
          </w:p>
          <w:p w14:paraId="72062375" w14:textId="3DA5BFCC" w:rsidR="00A558FA" w:rsidRDefault="00825732">
            <w:pPr>
              <w:pStyle w:val="TableParagraph"/>
              <w:spacing w:before="109"/>
              <w:ind w:left="112"/>
              <w:rPr>
                <w:sz w:val="20"/>
              </w:rPr>
            </w:pPr>
            <w:r w:rsidRPr="00430CA9">
              <w:rPr>
                <w:color w:val="0070C0"/>
                <w:sz w:val="20"/>
              </w:rPr>
              <w:t>Se recomienda la utilización de</w:t>
            </w:r>
            <w:r w:rsidR="00A558FA" w:rsidRPr="00430CA9">
              <w:rPr>
                <w:color w:val="0070C0"/>
                <w:sz w:val="20"/>
              </w:rPr>
              <w:t xml:space="preserve"> tres iniciales. </w:t>
            </w:r>
          </w:p>
        </w:tc>
      </w:tr>
    </w:tbl>
    <w:p w14:paraId="29BE8D00" w14:textId="77777777" w:rsidR="00A35538" w:rsidRDefault="008449E8">
      <w:pPr>
        <w:tabs>
          <w:tab w:val="left" w:pos="821"/>
        </w:tabs>
        <w:spacing w:line="276" w:lineRule="auto"/>
        <w:ind w:left="821" w:right="1410" w:hanging="361"/>
        <w:rPr>
          <w:sz w:val="18"/>
        </w:rPr>
      </w:pPr>
      <w:r>
        <w:rPr>
          <w:color w:val="4D4D4B"/>
          <w:sz w:val="18"/>
        </w:rPr>
        <w:t>1</w:t>
      </w:r>
      <w:r>
        <w:rPr>
          <w:color w:val="4D4D4B"/>
          <w:sz w:val="18"/>
        </w:rPr>
        <w:tab/>
      </w:r>
      <w:proofErr w:type="gramStart"/>
      <w:r>
        <w:rPr>
          <w:color w:val="0D0D0D"/>
          <w:sz w:val="18"/>
        </w:rPr>
        <w:t>Se</w:t>
      </w:r>
      <w:proofErr w:type="gramEnd"/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enviará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la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comunicación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a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la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inspectora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o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inspector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referencia.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igual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manera,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en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el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caso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los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Servicios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47"/>
          <w:sz w:val="18"/>
        </w:rPr>
        <w:t xml:space="preserve"> </w:t>
      </w:r>
      <w:r>
        <w:rPr>
          <w:color w:val="0D0D0D"/>
          <w:sz w:val="18"/>
        </w:rPr>
        <w:t>Apoyo,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se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enviará a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la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siguiente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dirección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electrónica:</w:t>
      </w:r>
      <w:r>
        <w:rPr>
          <w:color w:val="0D0D0D"/>
          <w:spacing w:val="3"/>
          <w:sz w:val="18"/>
        </w:rPr>
        <w:t xml:space="preserve"> </w:t>
      </w:r>
      <w:hyperlink r:id="rId7">
        <w:r>
          <w:rPr>
            <w:color w:val="0D0D0D"/>
            <w:sz w:val="18"/>
            <w:u w:val="single" w:color="0D0D0D"/>
          </w:rPr>
          <w:t>bnbizikidetza.bizikasi@berritzeguneak.eus</w:t>
        </w:r>
      </w:hyperlink>
    </w:p>
    <w:p w14:paraId="0E341098" w14:textId="77777777" w:rsidR="00A35538" w:rsidRDefault="00A35538">
      <w:pPr>
        <w:spacing w:line="276" w:lineRule="auto"/>
        <w:rPr>
          <w:sz w:val="18"/>
        </w:rPr>
        <w:sectPr w:rsidR="00A35538" w:rsidSect="00294DD5">
          <w:headerReference w:type="default" r:id="rId8"/>
          <w:pgSz w:w="11900" w:h="16850"/>
          <w:pgMar w:top="1580" w:right="0" w:bottom="280" w:left="360" w:header="244" w:footer="0" w:gutter="0"/>
          <w:cols w:space="720"/>
        </w:sectPr>
      </w:pPr>
    </w:p>
    <w:p w14:paraId="042D2BCC" w14:textId="77777777" w:rsidR="00A35538" w:rsidRDefault="00A35538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9929"/>
      </w:tblGrid>
      <w:tr w:rsidR="00A35538" w14:paraId="18D3DCBF" w14:textId="77777777" w:rsidTr="00965D1B">
        <w:trPr>
          <w:trHeight w:val="3933"/>
        </w:trPr>
        <w:tc>
          <w:tcPr>
            <w:tcW w:w="9929" w:type="dxa"/>
          </w:tcPr>
          <w:p w14:paraId="6AD2F0EE" w14:textId="77777777" w:rsidR="00A35538" w:rsidRDefault="008449E8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Información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relevante:</w:t>
            </w:r>
          </w:p>
          <w:p w14:paraId="13654ABE" w14:textId="77777777" w:rsidR="00A558FA" w:rsidRPr="00FF7EE6" w:rsidRDefault="00A558FA" w:rsidP="00A558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A558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60037286" w14:textId="6C76D79C" w:rsidR="00825732" w:rsidRPr="00FF7EE6" w:rsidRDefault="00A558FA" w:rsidP="00941B22">
            <w:pPr>
              <w:widowControl/>
              <w:autoSpaceDE/>
              <w:autoSpaceDN/>
              <w:ind w:left="451" w:right="377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Se indicará si existe algún factor de rie</w:t>
            </w:r>
            <w:r w:rsidR="00825732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sgo conocido (relaciones con sus iguales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r w:rsidR="00F35977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entorno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F35977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familiar...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) u otra información relevan</w:t>
            </w:r>
            <w:r w:rsidR="00825732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te que pueda resultar relevante: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</w:r>
          </w:p>
          <w:p w14:paraId="2FF11C4A" w14:textId="5AE6E4CE" w:rsidR="00A558FA" w:rsidRPr="00FF7EE6" w:rsidRDefault="00A558FA" w:rsidP="00941B22">
            <w:pPr>
              <w:widowControl/>
              <w:autoSpaceDE/>
              <w:autoSpaceDN/>
              <w:ind w:left="451" w:right="377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Las variables habituales </w:t>
            </w:r>
            <w:proofErr w:type="gramStart"/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</w:t>
            </w:r>
            <w:proofErr w:type="gramEnd"/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tener en cuenta pueden ser: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Ser alumn</w:t>
            </w:r>
            <w:r w:rsidR="00981CC6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ad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o de NEAE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Recibir algún tipo de intervención en Salud Mental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 xml:space="preserve">- Recibir </w:t>
            </w:r>
            <w:r w:rsidR="0040595A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 intervención de los Servicios Sociales o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la Diputación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Vivir una separación compleja</w:t>
            </w:r>
            <w:r w:rsidR="009D1688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en la unidad familiar. 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 xml:space="preserve">- Vivir algún proceso de duelo 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Tomar algún tipo de medicación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Origen del alumn</w:t>
            </w:r>
            <w:r w:rsidR="0063690F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ad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o (problemas de comunicación, </w:t>
            </w:r>
            <w:r w:rsidR="0028608C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diferencias culturales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 racismo)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 xml:space="preserve">- </w:t>
            </w:r>
            <w:r w:rsidR="0028608C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Existencia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autolesiones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Haber estado ingresad</w:t>
            </w:r>
            <w:r w:rsidR="006B2951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 o ingresado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 xml:space="preserve">- Vivencia </w:t>
            </w:r>
            <w:r w:rsidR="006B2951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en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acoso (victimizado o conducta acosadora)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Crisis de conducta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 xml:space="preserve">- Adicciones (sin sustancia o </w:t>
            </w:r>
            <w:r w:rsidR="00770474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con 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sustancia)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>- Ser víctima o causante de violencia machista (agresiones sexuales, violación...)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/>
              <w:t xml:space="preserve">- Trastornos (alimentación, sueño, </w:t>
            </w:r>
            <w:r w:rsidR="00770474"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esfínter</w:t>
            </w:r>
            <w:r w:rsidRPr="00FF7E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 depresión, ansiedad).</w:t>
            </w:r>
          </w:p>
          <w:p w14:paraId="53F5D406" w14:textId="77777777" w:rsidR="00965D1B" w:rsidRDefault="00965D1B">
            <w:pPr>
              <w:pStyle w:val="TableParagraph"/>
              <w:spacing w:before="109"/>
              <w:ind w:left="112"/>
              <w:rPr>
                <w:sz w:val="20"/>
              </w:rPr>
            </w:pPr>
          </w:p>
        </w:tc>
      </w:tr>
      <w:tr w:rsidR="00A35538" w14:paraId="2B50A5B8" w14:textId="77777777" w:rsidTr="00C82576">
        <w:trPr>
          <w:trHeight w:val="2970"/>
        </w:trPr>
        <w:tc>
          <w:tcPr>
            <w:tcW w:w="9929" w:type="dxa"/>
          </w:tcPr>
          <w:p w14:paraId="5F856170" w14:textId="77777777" w:rsidR="00A35538" w:rsidRDefault="008449E8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Medidas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están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adoptando:</w:t>
            </w:r>
          </w:p>
          <w:p w14:paraId="14ABCA3A" w14:textId="77777777" w:rsidR="0040595A" w:rsidRPr="00430CA9" w:rsidRDefault="0040595A" w:rsidP="004059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</w:pPr>
            <w:r w:rsidRPr="004059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D79BD7C" w14:textId="797888C5" w:rsidR="0040595A" w:rsidRPr="00FF7EE6" w:rsidRDefault="0040595A" w:rsidP="00A6601A">
            <w:pPr>
              <w:widowControl/>
              <w:autoSpaceDE/>
              <w:autoSpaceDN/>
              <w:ind w:left="309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>Se indicarán las medidas provisionales que se haya</w:t>
            </w:r>
            <w:r w:rsidR="009D1688" w:rsidRPr="00430CA9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ES"/>
              </w:rPr>
              <w:t xml:space="preserve">n adoptado por el bien de la alumna o el alumno: las dirigidas a su </w:t>
            </w:r>
            <w:r w:rsidR="009D1688" w:rsidRPr="00430C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s-ES"/>
              </w:rPr>
              <w:t xml:space="preserve">seguridad, </w:t>
            </w:r>
            <w:r w:rsidR="00A6601A" w:rsidRPr="00430C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s-ES"/>
              </w:rPr>
              <w:t xml:space="preserve">cuidado, </w:t>
            </w:r>
            <w:r w:rsidRPr="00430C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s-ES"/>
              </w:rPr>
              <w:t>comunicación</w:t>
            </w:r>
            <w:r w:rsidR="009D1688" w:rsidRPr="00430C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s-ES"/>
              </w:rPr>
              <w:t xml:space="preserve"> </w:t>
            </w:r>
            <w:r w:rsidRPr="00430C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es-ES"/>
              </w:rPr>
              <w:t>(familia, otros servicios...), referencialidad, etc</w:t>
            </w:r>
            <w:r w:rsidRPr="00FF7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.</w:t>
            </w:r>
          </w:p>
          <w:p w14:paraId="12C85AD0" w14:textId="77777777" w:rsidR="00965D1B" w:rsidRDefault="00965D1B">
            <w:pPr>
              <w:pStyle w:val="TableParagraph"/>
              <w:spacing w:before="109"/>
              <w:ind w:left="112"/>
              <w:rPr>
                <w:sz w:val="20"/>
              </w:rPr>
            </w:pPr>
          </w:p>
        </w:tc>
      </w:tr>
      <w:tr w:rsidR="00A35538" w14:paraId="1F8AF98D" w14:textId="77777777" w:rsidTr="00C82576">
        <w:trPr>
          <w:trHeight w:val="2635"/>
        </w:trPr>
        <w:tc>
          <w:tcPr>
            <w:tcW w:w="9929" w:type="dxa"/>
          </w:tcPr>
          <w:p w14:paraId="341B9AA3" w14:textId="77777777" w:rsidR="00A35538" w:rsidRDefault="008449E8">
            <w:pPr>
              <w:pStyle w:val="TableParagraph"/>
              <w:spacing w:before="112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Observaciones:</w:t>
            </w:r>
          </w:p>
          <w:p w14:paraId="25967E12" w14:textId="77777777" w:rsidR="00965D1B" w:rsidRDefault="00965D1B">
            <w:pPr>
              <w:pStyle w:val="TableParagraph"/>
              <w:spacing w:before="112"/>
              <w:ind w:left="112"/>
              <w:rPr>
                <w:sz w:val="20"/>
              </w:rPr>
            </w:pPr>
          </w:p>
          <w:p w14:paraId="4FF25A9C" w14:textId="18984B89" w:rsidR="00485160" w:rsidRDefault="00485160">
            <w:pPr>
              <w:pStyle w:val="TableParagraph"/>
              <w:spacing w:before="112"/>
              <w:ind w:left="112"/>
              <w:rPr>
                <w:sz w:val="20"/>
              </w:rPr>
            </w:pPr>
          </w:p>
        </w:tc>
      </w:tr>
    </w:tbl>
    <w:p w14:paraId="319458C3" w14:textId="77777777" w:rsidR="00A35538" w:rsidRDefault="00A35538">
      <w:pPr>
        <w:pStyle w:val="Textoindependiente"/>
        <w:spacing w:before="7"/>
        <w:rPr>
          <w:sz w:val="14"/>
        </w:rPr>
      </w:pPr>
    </w:p>
    <w:p w14:paraId="231DEFB5" w14:textId="77777777" w:rsidR="00A35538" w:rsidRDefault="008449E8">
      <w:pPr>
        <w:pStyle w:val="Textoindependiente"/>
        <w:tabs>
          <w:tab w:val="left" w:leader="dot" w:pos="8109"/>
        </w:tabs>
        <w:spacing w:before="93"/>
        <w:ind w:left="3086"/>
      </w:pPr>
      <w:r>
        <w:rPr>
          <w:color w:val="0D0D0D"/>
        </w:rPr>
        <w:t>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</w:rPr>
        <w:tab/>
      </w:r>
      <w:proofErr w:type="spellStart"/>
      <w:r>
        <w:rPr>
          <w:color w:val="0D0D0D"/>
        </w:rPr>
        <w:t>de</w:t>
      </w:r>
      <w:proofErr w:type="spellEnd"/>
      <w:r>
        <w:rPr>
          <w:color w:val="0D0D0D"/>
          <w:spacing w:val="-2"/>
        </w:rPr>
        <w:t xml:space="preserve"> </w:t>
      </w:r>
      <w:r>
        <w:rPr>
          <w:color w:val="0D0D0D"/>
        </w:rPr>
        <w:t>20….</w:t>
      </w:r>
    </w:p>
    <w:p w14:paraId="4E81B571" w14:textId="77777777" w:rsidR="00A35538" w:rsidRDefault="00A35538">
      <w:pPr>
        <w:pStyle w:val="Textoindependiente"/>
        <w:rPr>
          <w:sz w:val="22"/>
        </w:rPr>
      </w:pPr>
    </w:p>
    <w:p w14:paraId="611A7CDA" w14:textId="77777777" w:rsidR="00A35538" w:rsidRDefault="00A35538">
      <w:pPr>
        <w:pStyle w:val="Textoindependiente"/>
        <w:spacing w:before="8"/>
        <w:rPr>
          <w:sz w:val="23"/>
        </w:rPr>
      </w:pPr>
    </w:p>
    <w:p w14:paraId="50349801" w14:textId="77777777" w:rsidR="00A35538" w:rsidRDefault="008449E8">
      <w:pPr>
        <w:pStyle w:val="Textoindependiente"/>
        <w:ind w:right="406"/>
        <w:jc w:val="center"/>
      </w:pPr>
      <w:r>
        <w:rPr>
          <w:color w:val="0D0D0D"/>
        </w:rPr>
        <w:t>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directora 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director</w:t>
      </w:r>
    </w:p>
    <w:p w14:paraId="0CB82BEB" w14:textId="77777777" w:rsidR="00A35538" w:rsidRDefault="00A35538">
      <w:pPr>
        <w:pStyle w:val="Textoindependiente"/>
        <w:rPr>
          <w:sz w:val="22"/>
        </w:rPr>
      </w:pPr>
    </w:p>
    <w:p w14:paraId="107989C6" w14:textId="77777777" w:rsidR="00A35538" w:rsidRDefault="00A35538">
      <w:pPr>
        <w:pStyle w:val="Textoindependiente"/>
        <w:rPr>
          <w:sz w:val="22"/>
        </w:rPr>
      </w:pPr>
    </w:p>
    <w:p w14:paraId="21A73BA3" w14:textId="77777777" w:rsidR="00A35538" w:rsidRDefault="00A35538">
      <w:pPr>
        <w:pStyle w:val="Textoindependiente"/>
        <w:rPr>
          <w:sz w:val="22"/>
        </w:rPr>
      </w:pPr>
    </w:p>
    <w:p w14:paraId="27A7935D" w14:textId="77777777" w:rsidR="00A35538" w:rsidRDefault="008449E8">
      <w:pPr>
        <w:pStyle w:val="Textoindependiente"/>
        <w:spacing w:before="144"/>
        <w:ind w:right="586"/>
        <w:jc w:val="center"/>
      </w:pPr>
      <w:r>
        <w:rPr>
          <w:color w:val="0D0D0D"/>
        </w:rPr>
        <w:t>Fdo.</w:t>
      </w:r>
    </w:p>
    <w:p w14:paraId="62CD24A2" w14:textId="77777777" w:rsidR="00A35538" w:rsidRDefault="00A35538">
      <w:pPr>
        <w:pStyle w:val="Textoindependiente"/>
      </w:pPr>
    </w:p>
    <w:p w14:paraId="7303507C" w14:textId="77777777" w:rsidR="00A35538" w:rsidRDefault="00A35538">
      <w:pPr>
        <w:pStyle w:val="Textoindependiente"/>
        <w:spacing w:before="8"/>
        <w:rPr>
          <w:sz w:val="17"/>
        </w:rPr>
      </w:pPr>
    </w:p>
    <w:p w14:paraId="6133ABFE" w14:textId="77777777" w:rsidR="00A35538" w:rsidRDefault="008449E8">
      <w:pPr>
        <w:pStyle w:val="Ttulo3"/>
        <w:spacing w:before="93"/>
      </w:pPr>
      <w:r>
        <w:rPr>
          <w:color w:val="0D0D0D"/>
        </w:rPr>
        <w:t>REGISTRO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SALIDA</w:t>
      </w:r>
    </w:p>
    <w:p w14:paraId="5ED4F885" w14:textId="58F38A8A" w:rsidR="00A35538" w:rsidRDefault="00A35538" w:rsidP="00DD353E">
      <w:pPr>
        <w:pStyle w:val="Textoindependiente"/>
        <w:spacing w:before="1"/>
      </w:pPr>
    </w:p>
    <w:sectPr w:rsidR="00A35538" w:rsidSect="00DD353E">
      <w:headerReference w:type="default" r:id="rId9"/>
      <w:pgSz w:w="11900" w:h="16850"/>
      <w:pgMar w:top="158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B5B4" w14:textId="77777777" w:rsidR="00E959E5" w:rsidRDefault="00E959E5">
      <w:r>
        <w:separator/>
      </w:r>
    </w:p>
  </w:endnote>
  <w:endnote w:type="continuationSeparator" w:id="0">
    <w:p w14:paraId="548DB18F" w14:textId="77777777" w:rsidR="00E959E5" w:rsidRDefault="00E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F784" w14:textId="77777777" w:rsidR="00E959E5" w:rsidRDefault="00E959E5">
      <w:r>
        <w:separator/>
      </w:r>
    </w:p>
  </w:footnote>
  <w:footnote w:type="continuationSeparator" w:id="0">
    <w:p w14:paraId="6451162A" w14:textId="77777777" w:rsidR="00E959E5" w:rsidRDefault="00E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16F" w14:textId="599C8B88" w:rsidR="00A35538" w:rsidRDefault="008449E8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9776" behindDoc="1" locked="0" layoutInCell="1" allowOverlap="1" wp14:anchorId="509CDF08" wp14:editId="2D251FB5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EE6">
      <w:rPr>
        <w:noProof/>
      </w:rPr>
      <mc:AlternateContent>
        <mc:Choice Requires="wps">
          <w:drawing>
            <wp:anchor distT="0" distB="0" distL="114300" distR="114300" simplePos="0" relativeHeight="486008320" behindDoc="1" locked="0" layoutInCell="1" allowOverlap="1" wp14:anchorId="043E2884" wp14:editId="1A200640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E9007" id="Rectangle 29" o:spid="_x0000_s1026" style="position:absolute;margin-left:418.8pt;margin-top:78.15pt;width:.5pt;height:1pt;z-index:-17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FF7EE6">
      <w:rPr>
        <w:noProof/>
      </w:rPr>
      <mc:AlternateContent>
        <mc:Choice Requires="wps">
          <w:drawing>
            <wp:anchor distT="0" distB="0" distL="114300" distR="114300" simplePos="0" relativeHeight="486008832" behindDoc="1" locked="0" layoutInCell="1" allowOverlap="1" wp14:anchorId="5FA5078C" wp14:editId="20B479EB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1DE6" w14:textId="77777777" w:rsidR="00A35538" w:rsidRDefault="008449E8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8C9E52F" w14:textId="77777777" w:rsidR="00A35538" w:rsidRDefault="008449E8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5078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74.85pt;margin-top:47.1pt;width:74.05pt;height:17.25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562A1DE6" w14:textId="77777777" w:rsidR="00A35538" w:rsidRDefault="008449E8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8C9E52F" w14:textId="77777777" w:rsidR="00A35538" w:rsidRDefault="008449E8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7EE6">
      <w:rPr>
        <w:noProof/>
      </w:rPr>
      <mc:AlternateContent>
        <mc:Choice Requires="wps">
          <w:drawing>
            <wp:anchor distT="0" distB="0" distL="114300" distR="114300" simplePos="0" relativeHeight="486009344" behindDoc="1" locked="0" layoutInCell="1" allowOverlap="1" wp14:anchorId="591F7D85" wp14:editId="7F3FBE0E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4276E" w14:textId="77777777" w:rsidR="00A35538" w:rsidRDefault="008449E8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6CE984C5" w14:textId="77777777" w:rsidR="00A35538" w:rsidRDefault="008449E8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F7D85" id="Text Box 27" o:spid="_x0000_s1028" type="#_x0000_t202" style="position:absolute;margin-left:329.9pt;margin-top:47.1pt;width:100.5pt;height:17.25pt;z-index:-173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" filled="f" stroked="f">
              <v:textbox inset="0,0,0,0">
                <w:txbxContent>
                  <w:p w14:paraId="5484276E" w14:textId="77777777" w:rsidR="00A35538" w:rsidRDefault="008449E8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6CE984C5" w14:textId="77777777" w:rsidR="00A35538" w:rsidRDefault="008449E8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7B5" w14:textId="0CF633EE" w:rsidR="00A35538" w:rsidRDefault="008449E8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64896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86558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EE6">
      <w:rPr>
        <w:noProof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50733F00" wp14:editId="0B09AB1D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2D913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FF7EE6">
      <w:rPr>
        <w:noProof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7044C980" wp14:editId="54D90CB2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DABF" w14:textId="77777777" w:rsidR="00A35538" w:rsidRDefault="008449E8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5AD5993E" w14:textId="77777777" w:rsidR="00A35538" w:rsidRDefault="008449E8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C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08F5DABF" w14:textId="77777777" w:rsidR="00A35538" w:rsidRDefault="008449E8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5AD5993E" w14:textId="77777777" w:rsidR="00A35538" w:rsidRDefault="008449E8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7EE6">
      <w:rPr>
        <w:noProof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19F31FED" wp14:editId="094CEE25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89A7" w14:textId="77777777" w:rsidR="00A35538" w:rsidRDefault="008449E8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4B61B312" w14:textId="77777777" w:rsidR="00A35538" w:rsidRDefault="008449E8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31FED" id="Text Box 1" o:spid="_x0000_s1030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+W2gEAAJg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" filled="f" stroked="f">
              <v:textbox inset="0,0,0,0">
                <w:txbxContent>
                  <w:p w14:paraId="674489A7" w14:textId="77777777" w:rsidR="00A35538" w:rsidRDefault="008449E8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4B61B312" w14:textId="77777777" w:rsidR="00A35538" w:rsidRDefault="008449E8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A527DC0"/>
    <w:multiLevelType w:val="hybridMultilevel"/>
    <w:tmpl w:val="0394C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6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7" w15:restartNumberingAfterBreak="0">
    <w:nsid w:val="1F40043B"/>
    <w:multiLevelType w:val="hybridMultilevel"/>
    <w:tmpl w:val="607AAE9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24DF3"/>
    <w:multiLevelType w:val="hybridMultilevel"/>
    <w:tmpl w:val="3E04682A"/>
    <w:lvl w:ilvl="0" w:tplc="B42C764C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1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2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3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4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5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6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8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9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20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5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6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7" w15:restartNumberingAfterBreak="0">
    <w:nsid w:val="72D46E5A"/>
    <w:multiLevelType w:val="hybridMultilevel"/>
    <w:tmpl w:val="A304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9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31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32" w15:restartNumberingAfterBreak="0">
    <w:nsid w:val="7E4144B7"/>
    <w:multiLevelType w:val="hybridMultilevel"/>
    <w:tmpl w:val="D1A8CF12"/>
    <w:lvl w:ilvl="0" w:tplc="5B2E578C">
      <w:start w:val="3"/>
      <w:numFmt w:val="decimal"/>
      <w:lvlText w:val="%1."/>
      <w:lvlJc w:val="left"/>
      <w:pPr>
        <w:ind w:left="1800" w:hanging="360"/>
      </w:pPr>
      <w:rPr>
        <w:rFonts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4640">
    <w:abstractNumId w:val="15"/>
  </w:num>
  <w:num w:numId="2" w16cid:durableId="1423600547">
    <w:abstractNumId w:val="23"/>
  </w:num>
  <w:num w:numId="3" w16cid:durableId="1183665432">
    <w:abstractNumId w:val="1"/>
  </w:num>
  <w:num w:numId="4" w16cid:durableId="176770417">
    <w:abstractNumId w:val="6"/>
  </w:num>
  <w:num w:numId="5" w16cid:durableId="286277411">
    <w:abstractNumId w:val="25"/>
  </w:num>
  <w:num w:numId="6" w16cid:durableId="388379747">
    <w:abstractNumId w:val="26"/>
  </w:num>
  <w:num w:numId="7" w16cid:durableId="29453968">
    <w:abstractNumId w:val="13"/>
  </w:num>
  <w:num w:numId="8" w16cid:durableId="1280186864">
    <w:abstractNumId w:val="30"/>
  </w:num>
  <w:num w:numId="9" w16cid:durableId="1383479445">
    <w:abstractNumId w:val="28"/>
  </w:num>
  <w:num w:numId="10" w16cid:durableId="1141314987">
    <w:abstractNumId w:val="19"/>
  </w:num>
  <w:num w:numId="11" w16cid:durableId="1331253051">
    <w:abstractNumId w:val="20"/>
  </w:num>
  <w:num w:numId="12" w16cid:durableId="494304081">
    <w:abstractNumId w:val="21"/>
  </w:num>
  <w:num w:numId="13" w16cid:durableId="1797016784">
    <w:abstractNumId w:val="8"/>
  </w:num>
  <w:num w:numId="14" w16cid:durableId="1378435741">
    <w:abstractNumId w:val="14"/>
  </w:num>
  <w:num w:numId="15" w16cid:durableId="228463161">
    <w:abstractNumId w:val="24"/>
  </w:num>
  <w:num w:numId="16" w16cid:durableId="1656492328">
    <w:abstractNumId w:val="18"/>
  </w:num>
  <w:num w:numId="17" w16cid:durableId="1488665723">
    <w:abstractNumId w:val="0"/>
  </w:num>
  <w:num w:numId="18" w16cid:durableId="2090618610">
    <w:abstractNumId w:val="5"/>
  </w:num>
  <w:num w:numId="19" w16cid:durableId="317880972">
    <w:abstractNumId w:val="2"/>
  </w:num>
  <w:num w:numId="20" w16cid:durableId="129136218">
    <w:abstractNumId w:val="17"/>
  </w:num>
  <w:num w:numId="21" w16cid:durableId="1883784915">
    <w:abstractNumId w:val="11"/>
  </w:num>
  <w:num w:numId="22" w16cid:durableId="1223250678">
    <w:abstractNumId w:val="10"/>
  </w:num>
  <w:num w:numId="23" w16cid:durableId="836266881">
    <w:abstractNumId w:val="29"/>
  </w:num>
  <w:num w:numId="24" w16cid:durableId="1740785365">
    <w:abstractNumId w:val="22"/>
  </w:num>
  <w:num w:numId="25" w16cid:durableId="836112703">
    <w:abstractNumId w:val="12"/>
  </w:num>
  <w:num w:numId="26" w16cid:durableId="1159155050">
    <w:abstractNumId w:val="31"/>
  </w:num>
  <w:num w:numId="27" w16cid:durableId="1353142418">
    <w:abstractNumId w:val="16"/>
  </w:num>
  <w:num w:numId="28" w16cid:durableId="1190799933">
    <w:abstractNumId w:val="4"/>
  </w:num>
  <w:num w:numId="29" w16cid:durableId="730857568">
    <w:abstractNumId w:val="9"/>
  </w:num>
  <w:num w:numId="30" w16cid:durableId="27603689">
    <w:abstractNumId w:val="32"/>
  </w:num>
  <w:num w:numId="31" w16cid:durableId="702900122">
    <w:abstractNumId w:val="7"/>
  </w:num>
  <w:num w:numId="32" w16cid:durableId="546842945">
    <w:abstractNumId w:val="27"/>
  </w:num>
  <w:num w:numId="33" w16cid:durableId="883177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38"/>
    <w:rsid w:val="00036AA1"/>
    <w:rsid w:val="000577A3"/>
    <w:rsid w:val="000B7D52"/>
    <w:rsid w:val="000C1804"/>
    <w:rsid w:val="001429C5"/>
    <w:rsid w:val="00186E06"/>
    <w:rsid w:val="001A63CF"/>
    <w:rsid w:val="00246456"/>
    <w:rsid w:val="0028608C"/>
    <w:rsid w:val="00294DD5"/>
    <w:rsid w:val="00371B92"/>
    <w:rsid w:val="003C300C"/>
    <w:rsid w:val="0040595A"/>
    <w:rsid w:val="00430CA9"/>
    <w:rsid w:val="00485160"/>
    <w:rsid w:val="00493756"/>
    <w:rsid w:val="005655A9"/>
    <w:rsid w:val="005C6217"/>
    <w:rsid w:val="0063690F"/>
    <w:rsid w:val="006659A4"/>
    <w:rsid w:val="006B2951"/>
    <w:rsid w:val="006F2924"/>
    <w:rsid w:val="00704540"/>
    <w:rsid w:val="00770474"/>
    <w:rsid w:val="00813D39"/>
    <w:rsid w:val="00825732"/>
    <w:rsid w:val="008449E8"/>
    <w:rsid w:val="008C0BC5"/>
    <w:rsid w:val="00941B22"/>
    <w:rsid w:val="00965D1B"/>
    <w:rsid w:val="00981CC6"/>
    <w:rsid w:val="009D1688"/>
    <w:rsid w:val="00A34D0B"/>
    <w:rsid w:val="00A35538"/>
    <w:rsid w:val="00A46CED"/>
    <w:rsid w:val="00A558FA"/>
    <w:rsid w:val="00A6601A"/>
    <w:rsid w:val="00A80D80"/>
    <w:rsid w:val="00B1081F"/>
    <w:rsid w:val="00B23DE3"/>
    <w:rsid w:val="00B5639C"/>
    <w:rsid w:val="00BB1A63"/>
    <w:rsid w:val="00C63230"/>
    <w:rsid w:val="00C705FD"/>
    <w:rsid w:val="00C82576"/>
    <w:rsid w:val="00D92225"/>
    <w:rsid w:val="00DD353E"/>
    <w:rsid w:val="00E57118"/>
    <w:rsid w:val="00E8771A"/>
    <w:rsid w:val="00E943C0"/>
    <w:rsid w:val="00E959E5"/>
    <w:rsid w:val="00F35977"/>
    <w:rsid w:val="00F40E5E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bizikidetza.bizikasi@berritzeguneak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Solabarrieta Badiola, Miren Jone</dc:creator>
  <cp:lastModifiedBy>Perez De Albeniz Casi, Elvira</cp:lastModifiedBy>
  <cp:revision>3</cp:revision>
  <dcterms:created xsi:type="dcterms:W3CDTF">2024-05-29T09:46:00Z</dcterms:created>
  <dcterms:modified xsi:type="dcterms:W3CDTF">2024-05-29T11:37:00Z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