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C0E2" w14:textId="7D81413C" w:rsidR="008D39E3" w:rsidRPr="001B6893" w:rsidRDefault="009C35EB" w:rsidP="009C35EB">
      <w:pPr>
        <w:pStyle w:val="1izenburua"/>
        <w:jc w:val="center"/>
      </w:pPr>
      <w:r>
        <w:t xml:space="preserve">URAREN KONTSEILUA - </w:t>
      </w:r>
      <w:r w:rsidRPr="00D13855">
        <w:rPr>
          <w:lang w:val="es-ES"/>
        </w:rPr>
        <w:t>CONSEJO DEL AGUA</w:t>
      </w:r>
    </w:p>
    <w:p w14:paraId="6D707325" w14:textId="77777777" w:rsidR="008D39E3" w:rsidRPr="001B6893" w:rsidRDefault="008D39E3" w:rsidP="001B6893"/>
    <w:p w14:paraId="05326F8A" w14:textId="77777777" w:rsidR="008D39E3" w:rsidRPr="001B6893" w:rsidRDefault="008D39E3" w:rsidP="001B6893">
      <w:pPr>
        <w:sectPr w:rsidR="008D39E3" w:rsidRPr="001B6893" w:rsidSect="006926E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69" w:right="1701" w:bottom="1701" w:left="1701" w:header="567" w:footer="567" w:gutter="0"/>
          <w:cols w:space="708"/>
          <w:titlePg/>
        </w:sectPr>
      </w:pPr>
    </w:p>
    <w:p w14:paraId="4D883EB8" w14:textId="1F21DC27" w:rsidR="00FD02EF" w:rsidRPr="001B6893" w:rsidRDefault="009C35EB" w:rsidP="001B6893">
      <w:pPr>
        <w:pStyle w:val="2izenburua"/>
        <w:jc w:val="center"/>
        <w:rPr>
          <w:sz w:val="20"/>
          <w:szCs w:val="20"/>
        </w:rPr>
      </w:pPr>
      <w:r>
        <w:rPr>
          <w:sz w:val="20"/>
          <w:szCs w:val="20"/>
        </w:rPr>
        <w:t>2021</w:t>
      </w:r>
      <w:r w:rsidR="00FD02EF" w:rsidRPr="001B6893">
        <w:rPr>
          <w:sz w:val="20"/>
          <w:szCs w:val="20"/>
        </w:rPr>
        <w:t xml:space="preserve">ko </w:t>
      </w:r>
      <w:r>
        <w:rPr>
          <w:sz w:val="20"/>
          <w:szCs w:val="20"/>
        </w:rPr>
        <w:t>maiatzaren</w:t>
      </w:r>
      <w:r w:rsidR="009A0D45" w:rsidRPr="001B6893">
        <w:rPr>
          <w:sz w:val="20"/>
          <w:szCs w:val="20"/>
        </w:rPr>
        <w:t xml:space="preserve"> 1</w:t>
      </w:r>
      <w:r>
        <w:rPr>
          <w:sz w:val="20"/>
          <w:szCs w:val="20"/>
        </w:rPr>
        <w:t>2</w:t>
      </w:r>
      <w:r w:rsidR="00FD02EF" w:rsidRPr="001B6893">
        <w:rPr>
          <w:sz w:val="20"/>
          <w:szCs w:val="20"/>
        </w:rPr>
        <w:t>a</w:t>
      </w:r>
    </w:p>
    <w:p w14:paraId="7EDAFCDF" w14:textId="42A688CA" w:rsidR="00FD02EF" w:rsidRPr="001B6893" w:rsidRDefault="00DB58BA" w:rsidP="001B6893">
      <w:pPr>
        <w:pStyle w:val="2izenburua"/>
        <w:jc w:val="center"/>
        <w:rPr>
          <w:sz w:val="20"/>
          <w:szCs w:val="20"/>
        </w:rPr>
      </w:pPr>
      <w:r w:rsidRPr="001B6893">
        <w:rPr>
          <w:sz w:val="20"/>
          <w:szCs w:val="20"/>
        </w:rPr>
        <w:t>Ohiko b</w:t>
      </w:r>
      <w:r w:rsidR="00FD02EF" w:rsidRPr="001B6893">
        <w:rPr>
          <w:sz w:val="20"/>
          <w:szCs w:val="20"/>
        </w:rPr>
        <w:t>ilera</w:t>
      </w:r>
    </w:p>
    <w:p w14:paraId="25E18C8F" w14:textId="77777777" w:rsidR="00FD02EF" w:rsidRPr="000D0F03" w:rsidRDefault="00FD02EF" w:rsidP="001B6893">
      <w:pPr>
        <w:pStyle w:val="3izenburua"/>
        <w:rPr>
          <w:rFonts w:cs="Arial"/>
          <w:szCs w:val="18"/>
        </w:rPr>
      </w:pPr>
      <w:r w:rsidRPr="000D0F03">
        <w:rPr>
          <w:rFonts w:cs="Arial"/>
          <w:szCs w:val="18"/>
        </w:rPr>
        <w:t>Gai-Zerrenda</w:t>
      </w:r>
    </w:p>
    <w:p w14:paraId="726FA770" w14:textId="31C15D11" w:rsidR="000D0F03" w:rsidRPr="000D0F03" w:rsidRDefault="000D0F03" w:rsidP="000D0F03">
      <w:r w:rsidRPr="000D0F03">
        <w:t xml:space="preserve">1a.- Aurreko bilerako aktaren irakurketa eta onespena, onestekoa bada </w:t>
      </w:r>
    </w:p>
    <w:p w14:paraId="3E642914" w14:textId="140FF4EE" w:rsidR="000D0F03" w:rsidRDefault="000D0F03" w:rsidP="000D0F03">
      <w:r w:rsidRPr="000D0F03">
        <w:t>2a.-</w:t>
      </w:r>
      <w:r w:rsidR="009C35EB" w:rsidRPr="009C35EB">
        <w:t xml:space="preserve"> Dekretu-proiektua, Uraren Kanonaren Erregelamendua onartzekoa. Nahitaezko txostena egitea</w:t>
      </w:r>
      <w:r w:rsidRPr="000D0F03">
        <w:t>.</w:t>
      </w:r>
    </w:p>
    <w:p w14:paraId="3F4A323F" w14:textId="0BD5C10F" w:rsidR="000D0F03" w:rsidRPr="000D0F03" w:rsidRDefault="009C35EB" w:rsidP="000D0F03">
      <w:r>
        <w:t>3</w:t>
      </w:r>
      <w:r w:rsidR="000D0F03" w:rsidRPr="000D0F03">
        <w:t>a.- Galderak eta eskaerak.</w:t>
      </w:r>
    </w:p>
    <w:p w14:paraId="69DE813D" w14:textId="22CF18ED" w:rsidR="00FD02EF" w:rsidRDefault="00FD02EF" w:rsidP="008A3EEC">
      <w:pPr>
        <w:pStyle w:val="3izenburua"/>
        <w:jc w:val="center"/>
        <w:rPr>
          <w:rFonts w:cs="Arial"/>
          <w:szCs w:val="18"/>
        </w:rPr>
      </w:pPr>
      <w:r w:rsidRPr="000D0F03">
        <w:rPr>
          <w:rFonts w:cs="Arial"/>
          <w:szCs w:val="18"/>
        </w:rPr>
        <w:t>Adostutako akordioak</w:t>
      </w:r>
    </w:p>
    <w:p w14:paraId="7DFBF27E" w14:textId="77777777" w:rsidR="009C35EB" w:rsidRPr="009C35EB" w:rsidRDefault="009C35EB" w:rsidP="009C35EB">
      <w:pPr>
        <w:jc w:val="left"/>
      </w:pPr>
    </w:p>
    <w:p w14:paraId="7B661699" w14:textId="0D9BE14A" w:rsidR="009C35EB" w:rsidRDefault="009C35EB" w:rsidP="009C35EB">
      <w:pPr>
        <w:pStyle w:val="Zerrenda-paragrafoa"/>
        <w:numPr>
          <w:ilvl w:val="0"/>
          <w:numId w:val="20"/>
        </w:numPr>
        <w:ind w:left="0" w:firstLine="0"/>
        <w:jc w:val="left"/>
        <w:rPr>
          <w:rFonts w:cs="Arial"/>
          <w:szCs w:val="18"/>
        </w:rPr>
      </w:pPr>
      <w:r>
        <w:rPr>
          <w:rFonts w:cs="Arial"/>
          <w:szCs w:val="18"/>
        </w:rPr>
        <w:t>Aho batez onartzen</w:t>
      </w:r>
      <w:r w:rsidRPr="009C35EB">
        <w:rPr>
          <w:rFonts w:cs="Arial"/>
          <w:szCs w:val="18"/>
        </w:rPr>
        <w:t xml:space="preserve"> da 2020</w:t>
      </w:r>
      <w:r w:rsidR="00FD02EF" w:rsidRPr="009C35EB">
        <w:rPr>
          <w:rFonts w:cs="Arial"/>
          <w:szCs w:val="18"/>
        </w:rPr>
        <w:t>ko</w:t>
      </w:r>
      <w:r w:rsidRPr="009C35EB">
        <w:rPr>
          <w:rFonts w:cs="Arial"/>
          <w:szCs w:val="18"/>
        </w:rPr>
        <w:t xml:space="preserve"> abenduaren 21ean egindako bileraren akta</w:t>
      </w:r>
    </w:p>
    <w:p w14:paraId="76725F48" w14:textId="77777777" w:rsidR="009C35EB" w:rsidRDefault="009C35EB" w:rsidP="009C35EB">
      <w:pPr>
        <w:pStyle w:val="Zerrenda-paragrafoa"/>
        <w:ind w:left="0"/>
        <w:jc w:val="left"/>
        <w:rPr>
          <w:rFonts w:cs="Arial"/>
          <w:szCs w:val="18"/>
        </w:rPr>
      </w:pPr>
    </w:p>
    <w:p w14:paraId="70F2ACC9" w14:textId="5C71235A" w:rsidR="008A3EEC" w:rsidRPr="009C35EB" w:rsidRDefault="009C35EB" w:rsidP="009C35EB">
      <w:pPr>
        <w:pStyle w:val="Zerrenda-paragrafoa"/>
        <w:numPr>
          <w:ilvl w:val="0"/>
          <w:numId w:val="20"/>
        </w:numPr>
        <w:ind w:left="0" w:firstLine="0"/>
        <w:jc w:val="left"/>
        <w:rPr>
          <w:rFonts w:cs="Arial"/>
          <w:szCs w:val="18"/>
        </w:rPr>
      </w:pPr>
      <w:r w:rsidRPr="009C35EB">
        <w:rPr>
          <w:rFonts w:cs="Arial"/>
          <w:szCs w:val="18"/>
        </w:rPr>
        <w:t>Nahitaezko txostena egiten da</w:t>
      </w:r>
    </w:p>
    <w:p w14:paraId="04FFE752" w14:textId="4ACCE6DC" w:rsidR="00FD02EF" w:rsidRPr="00340CDA" w:rsidRDefault="00FD02EF" w:rsidP="008A3EEC">
      <w:pPr>
        <w:pStyle w:val="2izenburua"/>
        <w:jc w:val="center"/>
        <w:rPr>
          <w:rFonts w:cs="Arial"/>
          <w:sz w:val="20"/>
          <w:szCs w:val="20"/>
          <w:lang w:val="es-ES"/>
        </w:rPr>
      </w:pPr>
      <w:bookmarkStart w:id="0" w:name="_GoBack"/>
      <w:bookmarkEnd w:id="0"/>
      <w:r w:rsidRPr="000D0F03">
        <w:rPr>
          <w:rFonts w:cs="Arial"/>
          <w:szCs w:val="18"/>
        </w:rPr>
        <w:br w:type="column"/>
      </w:r>
      <w:r w:rsidR="009A0D45" w:rsidRPr="00340CDA">
        <w:rPr>
          <w:rFonts w:cs="Arial"/>
          <w:sz w:val="20"/>
          <w:szCs w:val="20"/>
          <w:lang w:val="es-ES"/>
        </w:rPr>
        <w:t>1</w:t>
      </w:r>
      <w:r w:rsidR="009C35EB" w:rsidRPr="00340CDA">
        <w:rPr>
          <w:rFonts w:cs="Arial"/>
          <w:sz w:val="20"/>
          <w:szCs w:val="20"/>
          <w:lang w:val="es-ES"/>
        </w:rPr>
        <w:t>2</w:t>
      </w:r>
      <w:r w:rsidRPr="00340CDA">
        <w:rPr>
          <w:rFonts w:cs="Arial"/>
          <w:sz w:val="20"/>
          <w:szCs w:val="20"/>
          <w:lang w:val="es-ES"/>
        </w:rPr>
        <w:t xml:space="preserve"> de </w:t>
      </w:r>
      <w:r w:rsidR="000D0F03" w:rsidRPr="00340CDA">
        <w:rPr>
          <w:rFonts w:cs="Arial"/>
          <w:sz w:val="20"/>
          <w:szCs w:val="20"/>
          <w:lang w:val="es-ES"/>
        </w:rPr>
        <w:t>ma</w:t>
      </w:r>
      <w:r w:rsidR="009C35EB" w:rsidRPr="00340CDA">
        <w:rPr>
          <w:rFonts w:cs="Arial"/>
          <w:sz w:val="20"/>
          <w:szCs w:val="20"/>
          <w:lang w:val="es-ES"/>
        </w:rPr>
        <w:t>yo</w:t>
      </w:r>
      <w:r w:rsidR="009A0D45" w:rsidRPr="00340CDA">
        <w:rPr>
          <w:rFonts w:cs="Arial"/>
          <w:sz w:val="20"/>
          <w:szCs w:val="20"/>
          <w:lang w:val="es-ES"/>
        </w:rPr>
        <w:t xml:space="preserve"> 202</w:t>
      </w:r>
      <w:r w:rsidR="009C35EB" w:rsidRPr="00340CDA">
        <w:rPr>
          <w:rFonts w:cs="Arial"/>
          <w:sz w:val="20"/>
          <w:szCs w:val="20"/>
          <w:lang w:val="es-ES"/>
        </w:rPr>
        <w:t>1</w:t>
      </w:r>
    </w:p>
    <w:p w14:paraId="6859D7C7" w14:textId="6AAE54D1" w:rsidR="00FD02EF" w:rsidRPr="00340CDA" w:rsidRDefault="00FD02EF" w:rsidP="001B6893">
      <w:pPr>
        <w:pStyle w:val="2izenburua"/>
        <w:jc w:val="center"/>
        <w:rPr>
          <w:rFonts w:cs="Arial"/>
          <w:sz w:val="20"/>
          <w:szCs w:val="20"/>
          <w:lang w:val="es-ES"/>
        </w:rPr>
      </w:pPr>
      <w:r w:rsidRPr="00340CDA">
        <w:rPr>
          <w:rFonts w:cs="Arial"/>
          <w:sz w:val="20"/>
          <w:szCs w:val="20"/>
          <w:lang w:val="es-ES"/>
        </w:rPr>
        <w:t xml:space="preserve">Reunión </w:t>
      </w:r>
      <w:r w:rsidR="00DB58BA" w:rsidRPr="00340CDA">
        <w:rPr>
          <w:rFonts w:cs="Arial"/>
          <w:sz w:val="20"/>
          <w:szCs w:val="20"/>
          <w:lang w:val="es-ES"/>
        </w:rPr>
        <w:t>ordinaria</w:t>
      </w:r>
    </w:p>
    <w:p w14:paraId="7F1F1E51" w14:textId="77777777" w:rsidR="00FD02EF" w:rsidRPr="00340CDA" w:rsidRDefault="00FD02EF" w:rsidP="000D0F03">
      <w:pPr>
        <w:pStyle w:val="3izenburua"/>
        <w:jc w:val="left"/>
        <w:rPr>
          <w:rFonts w:cs="Arial"/>
          <w:szCs w:val="18"/>
          <w:lang w:val="es-ES"/>
        </w:rPr>
      </w:pPr>
      <w:r w:rsidRPr="00340CDA">
        <w:rPr>
          <w:rFonts w:cs="Arial"/>
          <w:szCs w:val="18"/>
          <w:lang w:val="es-ES"/>
        </w:rPr>
        <w:t>Orden del día</w:t>
      </w:r>
    </w:p>
    <w:p w14:paraId="7AA37820" w14:textId="621C122A" w:rsidR="000D0F03" w:rsidRPr="00340CDA" w:rsidRDefault="000D0F03" w:rsidP="00551912">
      <w:pPr>
        <w:tabs>
          <w:tab w:val="center" w:pos="4252"/>
          <w:tab w:val="right" w:pos="8504"/>
          <w:tab w:val="right" w:pos="9356"/>
        </w:tabs>
        <w:rPr>
          <w:rFonts w:eastAsia="Times New Roman" w:cs="Arial"/>
          <w:noProof/>
          <w:szCs w:val="18"/>
          <w:lang w:val="es-ES" w:eastAsia="es-ES_tradnl"/>
        </w:rPr>
      </w:pPr>
      <w:r w:rsidRPr="00340CDA">
        <w:rPr>
          <w:rFonts w:eastAsia="Times New Roman" w:cs="Arial"/>
          <w:noProof/>
          <w:szCs w:val="18"/>
          <w:lang w:val="es-ES" w:eastAsia="es-ES_tradnl"/>
        </w:rPr>
        <w:t>1º.- Lectura y aprobación, si procede, del acta anterior</w:t>
      </w:r>
    </w:p>
    <w:p w14:paraId="6AE6DDF3" w14:textId="513CF53C" w:rsidR="000D0F03" w:rsidRPr="00340CDA" w:rsidRDefault="000D0F03" w:rsidP="00551912">
      <w:pPr>
        <w:tabs>
          <w:tab w:val="center" w:pos="4252"/>
          <w:tab w:val="right" w:pos="8504"/>
          <w:tab w:val="right" w:pos="9356"/>
        </w:tabs>
        <w:rPr>
          <w:rFonts w:eastAsia="Times New Roman" w:cs="Arial"/>
          <w:noProof/>
          <w:szCs w:val="18"/>
          <w:lang w:val="es-ES" w:eastAsia="es-ES_tradnl"/>
        </w:rPr>
      </w:pPr>
      <w:r w:rsidRPr="00340CDA">
        <w:rPr>
          <w:rFonts w:eastAsia="Times New Roman" w:cs="Arial"/>
          <w:noProof/>
          <w:szCs w:val="18"/>
          <w:lang w:val="es-ES" w:eastAsia="es-ES_tradnl"/>
        </w:rPr>
        <w:t xml:space="preserve">2º.- </w:t>
      </w:r>
      <w:r w:rsidR="009C35EB" w:rsidRPr="00340CDA">
        <w:rPr>
          <w:rFonts w:eastAsia="Times New Roman" w:cs="Arial"/>
          <w:noProof/>
          <w:szCs w:val="18"/>
          <w:lang w:val="es-ES" w:eastAsia="es-ES_tradnl"/>
        </w:rPr>
        <w:t>Proyecto de Decreto de aprobación del Reglamento del Canon del Agua. Emisión de informe preceptivo</w:t>
      </w:r>
    </w:p>
    <w:p w14:paraId="239A1645" w14:textId="6793C07E" w:rsidR="000D0F03" w:rsidRPr="00340CDA" w:rsidRDefault="009C35EB" w:rsidP="00551912">
      <w:pPr>
        <w:tabs>
          <w:tab w:val="center" w:pos="4252"/>
          <w:tab w:val="right" w:pos="8504"/>
          <w:tab w:val="right" w:pos="9356"/>
        </w:tabs>
        <w:rPr>
          <w:rFonts w:eastAsia="Times New Roman" w:cs="Arial"/>
          <w:noProof/>
          <w:szCs w:val="18"/>
          <w:lang w:val="es-ES" w:eastAsia="es-ES_tradnl"/>
        </w:rPr>
      </w:pPr>
      <w:r w:rsidRPr="00340CDA">
        <w:rPr>
          <w:rFonts w:eastAsia="Times New Roman" w:cs="Arial"/>
          <w:noProof/>
          <w:szCs w:val="18"/>
          <w:lang w:val="es-ES" w:eastAsia="es-ES_tradnl"/>
        </w:rPr>
        <w:t>3</w:t>
      </w:r>
      <w:r w:rsidR="000D0F03" w:rsidRPr="00340CDA">
        <w:rPr>
          <w:rFonts w:eastAsia="Times New Roman" w:cs="Arial"/>
          <w:noProof/>
          <w:szCs w:val="18"/>
          <w:lang w:val="es-ES" w:eastAsia="es-ES_tradnl"/>
        </w:rPr>
        <w:t>º.- Ruegos y preguntas.</w:t>
      </w:r>
    </w:p>
    <w:p w14:paraId="02D706C2" w14:textId="77777777" w:rsidR="00551912" w:rsidRPr="00340CDA" w:rsidRDefault="00551912" w:rsidP="008A3EEC">
      <w:pPr>
        <w:pStyle w:val="3izenburua"/>
        <w:jc w:val="center"/>
        <w:rPr>
          <w:lang w:val="es-ES"/>
        </w:rPr>
      </w:pPr>
      <w:r w:rsidRPr="00340CDA">
        <w:rPr>
          <w:lang w:val="es-ES"/>
        </w:rPr>
        <w:t>Acuerdos adoptados</w:t>
      </w:r>
    </w:p>
    <w:p w14:paraId="04F5654B" w14:textId="320FCA42" w:rsidR="00FD02EF" w:rsidRPr="00340CDA" w:rsidRDefault="00FD02EF" w:rsidP="009C35EB">
      <w:pPr>
        <w:pStyle w:val="Zerrenda-paragrafoa"/>
        <w:tabs>
          <w:tab w:val="right" w:pos="8504"/>
          <w:tab w:val="right" w:pos="9356"/>
        </w:tabs>
        <w:ind w:left="0"/>
        <w:jc w:val="left"/>
        <w:rPr>
          <w:rFonts w:cs="Arial"/>
          <w:szCs w:val="18"/>
          <w:lang w:val="es-ES"/>
        </w:rPr>
      </w:pPr>
    </w:p>
    <w:p w14:paraId="58A43B34" w14:textId="4592C708" w:rsidR="00BB68AC" w:rsidRPr="00340CDA" w:rsidRDefault="009C35EB" w:rsidP="009C35EB">
      <w:pPr>
        <w:pStyle w:val="Zerrenda-paragrafoa"/>
        <w:numPr>
          <w:ilvl w:val="0"/>
          <w:numId w:val="18"/>
        </w:numPr>
        <w:spacing w:before="0" w:after="200"/>
        <w:ind w:left="0" w:firstLine="66"/>
        <w:rPr>
          <w:rFonts w:cs="Arial"/>
          <w:szCs w:val="18"/>
          <w:lang w:val="es-ES"/>
        </w:rPr>
      </w:pPr>
      <w:r w:rsidRPr="00340CDA">
        <w:rPr>
          <w:rFonts w:cs="Arial"/>
          <w:szCs w:val="18"/>
          <w:lang w:val="es-ES"/>
        </w:rPr>
        <w:t xml:space="preserve">Se aprueba, por unanimidad, el </w:t>
      </w:r>
      <w:proofErr w:type="gramStart"/>
      <w:r w:rsidRPr="00340CDA">
        <w:rPr>
          <w:rFonts w:cs="Arial"/>
          <w:szCs w:val="18"/>
          <w:lang w:val="es-ES"/>
        </w:rPr>
        <w:t>acta  de</w:t>
      </w:r>
      <w:proofErr w:type="gramEnd"/>
      <w:r w:rsidRPr="00340CDA">
        <w:rPr>
          <w:rFonts w:cs="Arial"/>
          <w:szCs w:val="18"/>
          <w:lang w:val="es-ES"/>
        </w:rPr>
        <w:t xml:space="preserve"> la reunión celebrada el 21 de diciembre de 2020, </w:t>
      </w:r>
    </w:p>
    <w:p w14:paraId="1662D95D" w14:textId="5DE29564" w:rsidR="00BB441E" w:rsidRPr="00340CDA" w:rsidRDefault="009C35EB" w:rsidP="009C35EB">
      <w:pPr>
        <w:pStyle w:val="Zerrenda-paragrafoa"/>
        <w:numPr>
          <w:ilvl w:val="0"/>
          <w:numId w:val="18"/>
        </w:numPr>
        <w:spacing w:before="0" w:after="200"/>
        <w:ind w:left="0" w:firstLine="0"/>
        <w:rPr>
          <w:rFonts w:cs="Arial"/>
          <w:szCs w:val="18"/>
          <w:lang w:val="es-ES"/>
        </w:rPr>
      </w:pPr>
      <w:r w:rsidRPr="00340CDA">
        <w:rPr>
          <w:rFonts w:cs="Arial"/>
          <w:szCs w:val="18"/>
          <w:lang w:val="es-ES"/>
        </w:rPr>
        <w:t>Se emite informe preceptivo</w:t>
      </w:r>
    </w:p>
    <w:sectPr w:rsidR="00BB441E" w:rsidRPr="00340CDA" w:rsidSect="00985016">
      <w:type w:val="continuous"/>
      <w:pgSz w:w="11906" w:h="16838" w:code="9"/>
      <w:pgMar w:top="1702" w:right="1558" w:bottom="284" w:left="1701" w:header="285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EB03A" w14:textId="77777777" w:rsidR="002D2154" w:rsidRDefault="002D2154" w:rsidP="001B6893">
      <w:r>
        <w:separator/>
      </w:r>
    </w:p>
  </w:endnote>
  <w:endnote w:type="continuationSeparator" w:id="0">
    <w:p w14:paraId="3D4C7B5D" w14:textId="77777777" w:rsidR="002D2154" w:rsidRDefault="002D2154" w:rsidP="001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1153" w14:textId="77777777" w:rsidR="006926EE" w:rsidRDefault="006926EE" w:rsidP="001B6893">
    <w:pPr>
      <w:pStyle w:val="Orri-oina"/>
      <w:rPr>
        <w:lang w:val="pt-BR"/>
      </w:rPr>
    </w:pPr>
    <w:r>
      <w:rPr>
        <w:lang w:val="pt-BR"/>
      </w:rPr>
      <w:t xml:space="preserve">Gamarrako </w:t>
    </w:r>
    <w:proofErr w:type="spellStart"/>
    <w:r>
      <w:rPr>
        <w:lang w:val="pt-BR"/>
      </w:rPr>
      <w:t>atea</w:t>
    </w:r>
    <w:proofErr w:type="spellEnd"/>
    <w:r>
      <w:rPr>
        <w:lang w:val="pt-BR"/>
      </w:rPr>
      <w:t xml:space="preserve"> kalea, 1ª, 11. </w:t>
    </w:r>
    <w:proofErr w:type="gramStart"/>
    <w:r>
      <w:rPr>
        <w:lang w:val="pt-BR"/>
      </w:rPr>
      <w:t>solairua</w:t>
    </w:r>
    <w:proofErr w:type="gramEnd"/>
    <w:r>
      <w:rPr>
        <w:lang w:val="pt-BR"/>
      </w:rPr>
      <w:t>- 01013 Vitoria-</w:t>
    </w:r>
    <w:proofErr w:type="spellStart"/>
    <w:r>
      <w:rPr>
        <w:lang w:val="pt-BR"/>
      </w:rPr>
      <w:t>Gasteiz</w:t>
    </w:r>
    <w:proofErr w:type="spellEnd"/>
    <w:r>
      <w:rPr>
        <w:lang w:val="pt-BR"/>
      </w:rPr>
      <w:t xml:space="preserve">  (Alava / Araba)</w:t>
    </w:r>
  </w:p>
  <w:p w14:paraId="2903F2B1" w14:textId="6F795E94" w:rsidR="006926EE" w:rsidRDefault="006926EE" w:rsidP="001B6893">
    <w:pPr>
      <w:pStyle w:val="Orri-oina"/>
    </w:pPr>
    <w:r>
      <w:t>T: 945 01 17 00 - www.uragentzia.eus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B0EE" w14:textId="3AAC9F41" w:rsidR="005436FD" w:rsidRDefault="006926EE" w:rsidP="001B6893">
    <w:pPr>
      <w:pStyle w:val="Orri-oina"/>
      <w:rPr>
        <w:lang w:val="pt-BR"/>
      </w:rPr>
    </w:pPr>
    <w:r>
      <w:rPr>
        <w:lang w:val="pt-BR"/>
      </w:rPr>
      <w:t xml:space="preserve">Gamarrako </w:t>
    </w:r>
    <w:proofErr w:type="spellStart"/>
    <w:r>
      <w:rPr>
        <w:lang w:val="pt-BR"/>
      </w:rPr>
      <w:t>atea</w:t>
    </w:r>
    <w:proofErr w:type="spellEnd"/>
    <w:r>
      <w:rPr>
        <w:lang w:val="pt-BR"/>
      </w:rPr>
      <w:t xml:space="preserve"> </w:t>
    </w:r>
    <w:r w:rsidR="005436FD">
      <w:rPr>
        <w:lang w:val="pt-BR"/>
      </w:rPr>
      <w:t>kalea, 1</w:t>
    </w:r>
    <w:r>
      <w:rPr>
        <w:lang w:val="pt-BR"/>
      </w:rPr>
      <w:t xml:space="preserve">ª, 11. </w:t>
    </w:r>
    <w:proofErr w:type="gramStart"/>
    <w:r>
      <w:rPr>
        <w:lang w:val="pt-BR"/>
      </w:rPr>
      <w:t>solairua</w:t>
    </w:r>
    <w:proofErr w:type="gramEnd"/>
    <w:r>
      <w:rPr>
        <w:lang w:val="pt-BR"/>
      </w:rPr>
      <w:t>- 01013</w:t>
    </w:r>
    <w:r w:rsidR="005436FD">
      <w:rPr>
        <w:lang w:val="pt-BR"/>
      </w:rPr>
      <w:t xml:space="preserve"> Vitoria-</w:t>
    </w:r>
    <w:proofErr w:type="spellStart"/>
    <w:r w:rsidR="005436FD">
      <w:rPr>
        <w:lang w:val="pt-BR"/>
      </w:rPr>
      <w:t>Gasteiz</w:t>
    </w:r>
    <w:proofErr w:type="spellEnd"/>
    <w:r w:rsidR="005436FD">
      <w:rPr>
        <w:lang w:val="pt-BR"/>
      </w:rPr>
      <w:t xml:space="preserve">  (Alava / Araba)</w:t>
    </w:r>
  </w:p>
  <w:p w14:paraId="0358EAC0" w14:textId="0262FBCA" w:rsidR="005436FD" w:rsidRDefault="005436FD" w:rsidP="001B6893">
    <w:pPr>
      <w:pStyle w:val="Orri-oina"/>
    </w:pPr>
    <w:r>
      <w:t>T: 945 01 17 00 - www.uragentzia.</w:t>
    </w:r>
    <w:r w:rsidR="006926EE">
      <w:t>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228F" w14:textId="77777777" w:rsidR="002D2154" w:rsidRDefault="002D2154" w:rsidP="001B6893">
      <w:r>
        <w:separator/>
      </w:r>
    </w:p>
  </w:footnote>
  <w:footnote w:type="continuationSeparator" w:id="0">
    <w:p w14:paraId="2D4516A5" w14:textId="77777777" w:rsidR="002D2154" w:rsidRDefault="002D2154" w:rsidP="001B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571E" w14:textId="77777777" w:rsidR="00D43C5A" w:rsidRDefault="00D43C5A" w:rsidP="001B6893">
    <w:pPr>
      <w:pStyle w:val="Goiburua"/>
    </w:pPr>
    <w:r>
      <w:rPr>
        <w:noProof/>
        <w:lang w:val="es-ES"/>
      </w:rPr>
      <w:drawing>
        <wp:inline distT="0" distB="0" distL="0" distR="0" wp14:anchorId="16F6190D" wp14:editId="7A2BCEAD">
          <wp:extent cx="685800" cy="666750"/>
          <wp:effectExtent l="0" t="0" r="0" b="0"/>
          <wp:docPr id="4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5185" w14:textId="5CF850D8" w:rsidR="00D43C5A" w:rsidRDefault="00261EBE" w:rsidP="001B6893">
    <w:pPr>
      <w:pStyle w:val="Goiburua"/>
    </w:pPr>
    <w:r>
      <w:rPr>
        <w:noProof/>
        <w:lang w:val="es-ES"/>
      </w:rPr>
      <w:drawing>
        <wp:inline distT="0" distB="0" distL="0" distR="0" wp14:anchorId="2EC702C1" wp14:editId="2667F0E8">
          <wp:extent cx="1533525" cy="716811"/>
          <wp:effectExtent l="0" t="0" r="0" b="7620"/>
          <wp:docPr id="5" name="Irudia 5" descr="Logo URA - URAren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rin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023" cy="71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s-ES"/>
      </w:rPr>
      <w:drawing>
        <wp:inline distT="0" distB="0" distL="0" distR="0" wp14:anchorId="4EAA6417" wp14:editId="02F1C36E">
          <wp:extent cx="2000250" cy="546735"/>
          <wp:effectExtent l="0" t="0" r="0" b="5715"/>
          <wp:docPr id="6" name="Irudia 6" descr="Jaurlaritzaren logoa - Logo Gobierno V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269" cy="56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C1E"/>
    <w:multiLevelType w:val="hybridMultilevel"/>
    <w:tmpl w:val="E1AACEE2"/>
    <w:lvl w:ilvl="0" w:tplc="D9E8571A">
      <w:start w:val="28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0F0C"/>
    <w:multiLevelType w:val="hybridMultilevel"/>
    <w:tmpl w:val="E27C4BA0"/>
    <w:lvl w:ilvl="0" w:tplc="042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25A"/>
    <w:multiLevelType w:val="hybridMultilevel"/>
    <w:tmpl w:val="78DC1CD0"/>
    <w:lvl w:ilvl="0" w:tplc="313652BC">
      <w:start w:val="12"/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5B3A"/>
    <w:multiLevelType w:val="hybridMultilevel"/>
    <w:tmpl w:val="B02E5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0D7"/>
    <w:multiLevelType w:val="hybridMultilevel"/>
    <w:tmpl w:val="69903C6C"/>
    <w:lvl w:ilvl="0" w:tplc="3D4259A4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7CB"/>
    <w:multiLevelType w:val="hybridMultilevel"/>
    <w:tmpl w:val="AA82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1DD1"/>
    <w:multiLevelType w:val="hybridMultilevel"/>
    <w:tmpl w:val="97F2A248"/>
    <w:lvl w:ilvl="0" w:tplc="D5ACCA46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0554"/>
    <w:multiLevelType w:val="hybridMultilevel"/>
    <w:tmpl w:val="06C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5425D"/>
    <w:multiLevelType w:val="hybridMultilevel"/>
    <w:tmpl w:val="66EABF72"/>
    <w:lvl w:ilvl="0" w:tplc="5536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77806"/>
    <w:multiLevelType w:val="hybridMultilevel"/>
    <w:tmpl w:val="872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64C3"/>
    <w:multiLevelType w:val="hybridMultilevel"/>
    <w:tmpl w:val="5CCEA8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7FF"/>
    <w:multiLevelType w:val="hybridMultilevel"/>
    <w:tmpl w:val="C208401E"/>
    <w:lvl w:ilvl="0" w:tplc="F25C62A0">
      <w:start w:val="2"/>
      <w:numFmt w:val="bullet"/>
      <w:lvlText w:val="-"/>
      <w:lvlJc w:val="left"/>
      <w:pPr>
        <w:ind w:left="1068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CE065A"/>
    <w:multiLevelType w:val="hybridMultilevel"/>
    <w:tmpl w:val="B1B29FEA"/>
    <w:lvl w:ilvl="0" w:tplc="E242A7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C27F5"/>
    <w:multiLevelType w:val="hybridMultilevel"/>
    <w:tmpl w:val="7E1EE474"/>
    <w:lvl w:ilvl="0" w:tplc="096851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F621D"/>
    <w:multiLevelType w:val="hybridMultilevel"/>
    <w:tmpl w:val="FB580A08"/>
    <w:lvl w:ilvl="0" w:tplc="F25C62A0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80E2A"/>
    <w:multiLevelType w:val="hybridMultilevel"/>
    <w:tmpl w:val="229E7F9A"/>
    <w:lvl w:ilvl="0" w:tplc="4EF47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29EB"/>
    <w:multiLevelType w:val="hybridMultilevel"/>
    <w:tmpl w:val="4AB0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5"/>
  </w:num>
  <w:num w:numId="19">
    <w:abstractNumId w:val="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0"/>
    <w:rsid w:val="00004C7B"/>
    <w:rsid w:val="00033846"/>
    <w:rsid w:val="0004236C"/>
    <w:rsid w:val="00047E4C"/>
    <w:rsid w:val="0005773A"/>
    <w:rsid w:val="00070DAB"/>
    <w:rsid w:val="00071059"/>
    <w:rsid w:val="00084460"/>
    <w:rsid w:val="000C1897"/>
    <w:rsid w:val="000D0F03"/>
    <w:rsid w:val="00130606"/>
    <w:rsid w:val="00132705"/>
    <w:rsid w:val="0013539A"/>
    <w:rsid w:val="00160399"/>
    <w:rsid w:val="001609CC"/>
    <w:rsid w:val="00167D81"/>
    <w:rsid w:val="0018698D"/>
    <w:rsid w:val="001B6893"/>
    <w:rsid w:val="001D1915"/>
    <w:rsid w:val="001E0960"/>
    <w:rsid w:val="001F37E2"/>
    <w:rsid w:val="002131CF"/>
    <w:rsid w:val="00220B2F"/>
    <w:rsid w:val="0022670E"/>
    <w:rsid w:val="00237A76"/>
    <w:rsid w:val="00257CFD"/>
    <w:rsid w:val="00261EBE"/>
    <w:rsid w:val="0028278E"/>
    <w:rsid w:val="00286848"/>
    <w:rsid w:val="00286971"/>
    <w:rsid w:val="00292608"/>
    <w:rsid w:val="002D2154"/>
    <w:rsid w:val="002E39AD"/>
    <w:rsid w:val="0033708A"/>
    <w:rsid w:val="00340CDA"/>
    <w:rsid w:val="00345987"/>
    <w:rsid w:val="00376B23"/>
    <w:rsid w:val="003B189A"/>
    <w:rsid w:val="003E636C"/>
    <w:rsid w:val="003F187B"/>
    <w:rsid w:val="004A3E4A"/>
    <w:rsid w:val="004C678C"/>
    <w:rsid w:val="004E153F"/>
    <w:rsid w:val="00505C0B"/>
    <w:rsid w:val="00535508"/>
    <w:rsid w:val="005436FD"/>
    <w:rsid w:val="00551912"/>
    <w:rsid w:val="00584C0E"/>
    <w:rsid w:val="005D067F"/>
    <w:rsid w:val="005D14AE"/>
    <w:rsid w:val="005E0B01"/>
    <w:rsid w:val="00614E2A"/>
    <w:rsid w:val="006338AA"/>
    <w:rsid w:val="00641DBA"/>
    <w:rsid w:val="00674EB8"/>
    <w:rsid w:val="00677E3D"/>
    <w:rsid w:val="006926EE"/>
    <w:rsid w:val="006933FB"/>
    <w:rsid w:val="006C6DFC"/>
    <w:rsid w:val="006D35F3"/>
    <w:rsid w:val="006F0AE1"/>
    <w:rsid w:val="007066BF"/>
    <w:rsid w:val="00792C0B"/>
    <w:rsid w:val="0079342E"/>
    <w:rsid w:val="007956D2"/>
    <w:rsid w:val="007A2DAB"/>
    <w:rsid w:val="007F4BB4"/>
    <w:rsid w:val="008116A7"/>
    <w:rsid w:val="00822873"/>
    <w:rsid w:val="00853E11"/>
    <w:rsid w:val="00861855"/>
    <w:rsid w:val="00894E75"/>
    <w:rsid w:val="008A3EEC"/>
    <w:rsid w:val="008C31A0"/>
    <w:rsid w:val="008D39E3"/>
    <w:rsid w:val="008E554E"/>
    <w:rsid w:val="0091486B"/>
    <w:rsid w:val="00915AE1"/>
    <w:rsid w:val="00930F17"/>
    <w:rsid w:val="009504CC"/>
    <w:rsid w:val="009515CD"/>
    <w:rsid w:val="00985016"/>
    <w:rsid w:val="009963AB"/>
    <w:rsid w:val="009A0D45"/>
    <w:rsid w:val="009C35EB"/>
    <w:rsid w:val="009C665F"/>
    <w:rsid w:val="009C7180"/>
    <w:rsid w:val="009E16E2"/>
    <w:rsid w:val="009F252C"/>
    <w:rsid w:val="00A00B7B"/>
    <w:rsid w:val="00A2468E"/>
    <w:rsid w:val="00A25B17"/>
    <w:rsid w:val="00A271CA"/>
    <w:rsid w:val="00A32069"/>
    <w:rsid w:val="00AB61A0"/>
    <w:rsid w:val="00B20287"/>
    <w:rsid w:val="00B27471"/>
    <w:rsid w:val="00B413EB"/>
    <w:rsid w:val="00B44A34"/>
    <w:rsid w:val="00B45951"/>
    <w:rsid w:val="00B87046"/>
    <w:rsid w:val="00BA23B6"/>
    <w:rsid w:val="00BA4B36"/>
    <w:rsid w:val="00BB441E"/>
    <w:rsid w:val="00BB5C27"/>
    <w:rsid w:val="00BB68AC"/>
    <w:rsid w:val="00BE3ABD"/>
    <w:rsid w:val="00BF33F0"/>
    <w:rsid w:val="00BF38A2"/>
    <w:rsid w:val="00C117ED"/>
    <w:rsid w:val="00C151F1"/>
    <w:rsid w:val="00C16A62"/>
    <w:rsid w:val="00C17347"/>
    <w:rsid w:val="00C45D1A"/>
    <w:rsid w:val="00C55B91"/>
    <w:rsid w:val="00C7424F"/>
    <w:rsid w:val="00C85B8F"/>
    <w:rsid w:val="00C868F2"/>
    <w:rsid w:val="00CC49C9"/>
    <w:rsid w:val="00D13855"/>
    <w:rsid w:val="00D15B1A"/>
    <w:rsid w:val="00D32562"/>
    <w:rsid w:val="00D34A0A"/>
    <w:rsid w:val="00D4321C"/>
    <w:rsid w:val="00D43C5A"/>
    <w:rsid w:val="00D65153"/>
    <w:rsid w:val="00D65D77"/>
    <w:rsid w:val="00D85856"/>
    <w:rsid w:val="00D950D3"/>
    <w:rsid w:val="00DA3B59"/>
    <w:rsid w:val="00DA3BE1"/>
    <w:rsid w:val="00DB58BA"/>
    <w:rsid w:val="00DC12F1"/>
    <w:rsid w:val="00DC58BA"/>
    <w:rsid w:val="00DF45F2"/>
    <w:rsid w:val="00E16C86"/>
    <w:rsid w:val="00E226B4"/>
    <w:rsid w:val="00E31138"/>
    <w:rsid w:val="00E404C9"/>
    <w:rsid w:val="00E5129D"/>
    <w:rsid w:val="00E740AC"/>
    <w:rsid w:val="00E80371"/>
    <w:rsid w:val="00EB78B5"/>
    <w:rsid w:val="00EF2094"/>
    <w:rsid w:val="00EF4607"/>
    <w:rsid w:val="00F453AD"/>
    <w:rsid w:val="00F47430"/>
    <w:rsid w:val="00F90F00"/>
    <w:rsid w:val="00F9310E"/>
    <w:rsid w:val="00FA1ED9"/>
    <w:rsid w:val="00FD02EF"/>
    <w:rsid w:val="00FE0C8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B089E"/>
  <w15:docId w15:val="{FCD4C26A-6447-49C3-8569-14E919E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autoRedefine/>
    <w:qFormat/>
    <w:rsid w:val="001B6893"/>
    <w:pPr>
      <w:spacing w:before="10" w:after="10" w:line="360" w:lineRule="auto"/>
      <w:jc w:val="both"/>
    </w:pPr>
    <w:rPr>
      <w:rFonts w:ascii="Verdana" w:eastAsia="Times" w:hAnsi="Verdana" w:cs="Times New Roman"/>
      <w:sz w:val="18"/>
      <w:szCs w:val="20"/>
      <w:lang w:val="eu-ES" w:eastAsia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A32069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861855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86185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uiPriority w:val="99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paragraph" w:styleId="Titulua">
    <w:name w:val="Title"/>
    <w:basedOn w:val="Normala"/>
    <w:next w:val="Normala"/>
    <w:link w:val="TituluaKar"/>
    <w:uiPriority w:val="10"/>
    <w:qFormat/>
    <w:rsid w:val="00861855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uluaKar">
    <w:name w:val="Titulua Kar"/>
    <w:basedOn w:val="Paragrafoarenletra-tipolehenetsia"/>
    <w:link w:val="Titulua"/>
    <w:uiPriority w:val="10"/>
    <w:rsid w:val="00861855"/>
    <w:rPr>
      <w:rFonts w:ascii="Verdana" w:eastAsiaTheme="majorEastAsia" w:hAnsi="Verdana" w:cstheme="majorBidi"/>
      <w:spacing w:val="-10"/>
      <w:kern w:val="28"/>
      <w:sz w:val="24"/>
      <w:szCs w:val="56"/>
      <w:lang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861855"/>
    <w:rPr>
      <w:rFonts w:ascii="Verdana" w:eastAsiaTheme="majorEastAsia" w:hAnsi="Verdana" w:cstheme="majorBidi"/>
      <w:b/>
      <w:sz w:val="20"/>
      <w:szCs w:val="26"/>
      <w:u w:val="single"/>
      <w:lang w:eastAsia="es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A32069"/>
    <w:rPr>
      <w:rFonts w:ascii="Verdana" w:eastAsiaTheme="majorEastAsia" w:hAnsi="Verdana" w:cstheme="majorBidi"/>
      <w:b/>
      <w:szCs w:val="32"/>
      <w:lang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861855"/>
    <w:rPr>
      <w:rFonts w:ascii="Verdana" w:eastAsiaTheme="majorEastAsia" w:hAnsi="Verdana" w:cstheme="majorBidi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6" ma:contentTypeDescription="Sortu dokumentu berri bat." ma:contentTypeScope="" ma:versionID="9e1a09443a398ec1b950ac32fcc36e22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b88d38238a421b0cd4ed9e907e911f7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2E01-D62A-4516-A815-EA2B679B9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05506-BA9C-4BA9-99D0-FA4C7E0C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12E21-4D47-4229-AF22-A9F82D015981}">
  <ds:schemaRefs>
    <ds:schemaRef ds:uri="8a9ba1db-4d61-4b29-872e-ade5d42750cf"/>
    <ds:schemaRef ds:uri="http://purl.org/dc/dcmitype/"/>
    <ds:schemaRef ds:uri="http://schemas.microsoft.com/office/2006/documentManagement/types"/>
    <ds:schemaRef ds:uri="http://schemas.microsoft.com/office/2006/metadata/properties"/>
    <ds:schemaRef ds:uri="61157a45-557c-4d68-937d-8c8782f2bc58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F4B4D4-E2BF-4DB7-9644-150504DD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Izenburuak</vt:lpstr>
      </vt:variant>
      <vt:variant>
        <vt:i4>9</vt:i4>
      </vt:variant>
      <vt:variant>
        <vt:lpstr>Título</vt:lpstr>
      </vt:variant>
      <vt:variant>
        <vt:i4>1</vt:i4>
      </vt:variant>
    </vt:vector>
  </HeadingPairs>
  <TitlesOfParts>
    <vt:vector size="11" baseType="lpstr">
      <vt:lpstr>Uraren kontseiluaren aktak 2021- Actas consejo del agua 2021</vt:lpstr>
      <vt:lpstr>URAREN KONTSEILUA - CONSEJO DEL AGUA</vt:lpstr>
      <vt:lpstr>    2021ko maiatzaren 12a</vt:lpstr>
      <vt:lpstr>    Ohiko bilera</vt:lpstr>
      <vt:lpstr>        Gai-Zerrenda</vt:lpstr>
      <vt:lpstr>        Adostutako akordioak</vt:lpstr>
      <vt:lpstr>    12 de mayo 2021</vt:lpstr>
      <vt:lpstr>    Reunión ordinaria</vt:lpstr>
      <vt:lpstr>        Orden del día</vt:lpstr>
      <vt:lpstr>        Acuerdos adoptados</vt:lpstr>
      <vt:lpstr/>
    </vt:vector>
  </TitlesOfParts>
  <Company>EJIE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Uraren kontseiluaren aktak 2021- Actas consejo del agua 2021</dc:title>
  <dc:creator/>
  <cp:lastModifiedBy>San Saturnino Murua, Iraia</cp:lastModifiedBy>
  <cp:revision>5</cp:revision>
  <cp:lastPrinted>2021-10-06T12:53:00Z</cp:lastPrinted>
  <dcterms:created xsi:type="dcterms:W3CDTF">2023-05-05T07:22:00Z</dcterms:created>
  <dcterms:modified xsi:type="dcterms:W3CDTF">2023-05-05T08:27:00Z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  <property fmtid="{D5CDD505-2E9C-101B-9397-08002B2CF9AE}" pid="3" name="MediaServiceImageTags">
    <vt:lpwstr/>
  </property>
</Properties>
</file>