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AE46" w14:textId="77777777" w:rsidR="00A363B2" w:rsidRDefault="00A363B2" w:rsidP="005D1AB1">
      <w:pPr>
        <w:jc w:val="center"/>
        <w:rPr>
          <w:rFonts w:ascii="Arial" w:eastAsia="Calibri" w:hAnsi="Arial" w:cs="Arial"/>
          <w:b/>
          <w:bCs/>
          <w:sz w:val="24"/>
          <w:szCs w:val="24"/>
        </w:rPr>
      </w:pPr>
      <w:r w:rsidRPr="003C7056">
        <w:rPr>
          <w:rFonts w:ascii="Arial" w:eastAsia="Calibri" w:hAnsi="Arial" w:cs="Arial"/>
          <w:b/>
          <w:sz w:val="24"/>
          <w:szCs w:val="24"/>
        </w:rPr>
        <w:t>III. ERANSKINA. ERANTZUKIZUNPEKO ADIERAZPENA</w:t>
      </w:r>
    </w:p>
    <w:p w14:paraId="79E48B64" w14:textId="77777777" w:rsidR="00A363B2" w:rsidRPr="003C7056" w:rsidRDefault="00A363B2" w:rsidP="00A363B2">
      <w:pPr>
        <w:ind w:firstLine="708"/>
        <w:jc w:val="center"/>
        <w:rPr>
          <w:rFonts w:ascii="Arial" w:eastAsia="Calibri" w:hAnsi="Arial" w:cs="Arial"/>
          <w:b/>
          <w:bCs/>
          <w:sz w:val="24"/>
          <w:szCs w:val="24"/>
        </w:rPr>
      </w:pPr>
    </w:p>
    <w:p w14:paraId="4FC484F9" w14:textId="77777777" w:rsidR="00A363B2" w:rsidRPr="00C557D7" w:rsidRDefault="00A363B2" w:rsidP="00A363B2">
      <w:pPr>
        <w:autoSpaceDE w:val="0"/>
        <w:autoSpaceDN w:val="0"/>
        <w:adjustRightInd w:val="0"/>
        <w:rPr>
          <w:rFonts w:ascii="Calibri" w:eastAsia="Calibri" w:hAnsi="Calibri" w:cs="Calibri"/>
        </w:rPr>
      </w:pPr>
      <w:r w:rsidRPr="00C557D7">
        <w:rPr>
          <w:rFonts w:ascii="Calibri" w:eastAsia="Calibri" w:hAnsi="Calibri" w:cs="Calibri"/>
        </w:rPr>
        <w:t>............................................................................................................................................. jaunak/andreak (NANa: _________________________)</w:t>
      </w:r>
    </w:p>
    <w:p w14:paraId="412E11DC" w14:textId="4F95D397" w:rsidR="00A363B2" w:rsidRPr="00C557D7" w:rsidRDefault="005D1AB1" w:rsidP="00A363B2">
      <w:pPr>
        <w:autoSpaceDE w:val="0"/>
        <w:autoSpaceDN w:val="0"/>
        <w:adjustRightInd w:val="0"/>
        <w:jc w:val="center"/>
        <w:rPr>
          <w:rFonts w:ascii="Calibri" w:eastAsia="Calibri" w:hAnsi="Calibri" w:cs="Calibri"/>
        </w:rPr>
      </w:pPr>
      <w:r>
        <w:rPr>
          <w:rFonts w:ascii="Calibri" w:eastAsia="Calibri" w:hAnsi="Calibri" w:cs="Calibri"/>
        </w:rPr>
        <w:tab/>
      </w:r>
    </w:p>
    <w:p w14:paraId="1F6FF0C0" w14:textId="77777777" w:rsidR="00A363B2" w:rsidRPr="003C7056" w:rsidRDefault="00A363B2" w:rsidP="00A363B2">
      <w:pPr>
        <w:autoSpaceDE w:val="0"/>
        <w:autoSpaceDN w:val="0"/>
        <w:adjustRightInd w:val="0"/>
        <w:jc w:val="center"/>
        <w:rPr>
          <w:rFonts w:ascii="Calibri" w:eastAsia="Calibri" w:hAnsi="Calibri" w:cs="Calibri"/>
          <w:b/>
          <w:bCs/>
        </w:rPr>
      </w:pPr>
      <w:r w:rsidRPr="00C557D7">
        <w:rPr>
          <w:rFonts w:ascii="Calibri" w:eastAsia="Calibri" w:hAnsi="Calibri" w:cs="Calibri"/>
          <w:b/>
          <w:bCs/>
        </w:rPr>
        <w:t>NEURE ERANTZUKIZUNPEAN, HAU ADIERAZTEN DUT:</w:t>
      </w:r>
    </w:p>
    <w:p w14:paraId="2473C8B3" w14:textId="77777777" w:rsidR="00A363B2" w:rsidRPr="00C557D7" w:rsidRDefault="00A363B2" w:rsidP="00A363B2">
      <w:pPr>
        <w:autoSpaceDE w:val="0"/>
        <w:autoSpaceDN w:val="0"/>
        <w:adjustRightInd w:val="0"/>
        <w:rPr>
          <w:rFonts w:ascii="Calibri" w:eastAsia="Calibri" w:hAnsi="Calibri" w:cs="Calibri"/>
        </w:rPr>
      </w:pPr>
      <w:r w:rsidRPr="00C557D7">
        <w:rPr>
          <w:rFonts w:ascii="Calibri" w:eastAsia="Calibri" w:hAnsi="Calibri" w:cs="Calibri"/>
        </w:rPr>
        <w:t xml:space="preserve">Ordezkatzen dudan entitateak </w:t>
      </w:r>
      <w:r>
        <w:rPr>
          <w:rFonts w:ascii="Calibri" w:eastAsia="Calibri" w:hAnsi="Calibri" w:cs="Calibri"/>
        </w:rPr>
        <w:t xml:space="preserve"> </w:t>
      </w:r>
      <w:r w:rsidRPr="00C557D7">
        <w:rPr>
          <w:rFonts w:ascii="Calibri" w:eastAsia="Calibri" w:hAnsi="Calibri" w:cs="Calibri"/>
        </w:rPr>
        <w:t>(_______________________________________________)</w:t>
      </w:r>
    </w:p>
    <w:p w14:paraId="08E7316E" w14:textId="77777777" w:rsidR="00A363B2" w:rsidRPr="00C557D7" w:rsidRDefault="00A363B2" w:rsidP="00A363B2">
      <w:pPr>
        <w:autoSpaceDE w:val="0"/>
        <w:autoSpaceDN w:val="0"/>
        <w:adjustRightInd w:val="0"/>
        <w:rPr>
          <w:rFonts w:ascii="Calibri" w:eastAsia="Calibri" w:hAnsi="Calibri" w:cs="Calibri"/>
        </w:rPr>
      </w:pPr>
    </w:p>
    <w:p w14:paraId="285FF77E" w14:textId="77777777" w:rsidR="00A363B2" w:rsidRPr="00A363B2" w:rsidRDefault="00A363B2" w:rsidP="00A363B2">
      <w:pPr>
        <w:numPr>
          <w:ilvl w:val="0"/>
          <w:numId w:val="39"/>
        </w:numPr>
        <w:spacing w:after="0" w:line="240" w:lineRule="auto"/>
        <w:contextualSpacing/>
        <w:jc w:val="both"/>
        <w:rPr>
          <w:rFonts w:ascii="Times New Roman" w:eastAsia="Calibri" w:hAnsi="Times New Roman" w:cs="Calibri"/>
          <w:b/>
          <w:bCs/>
          <w:sz w:val="24"/>
          <w:szCs w:val="20"/>
        </w:rPr>
      </w:pPr>
      <w:proofErr w:type="spellStart"/>
      <w:r w:rsidRPr="00A363B2">
        <w:rPr>
          <w:rFonts w:ascii="Aptos" w:eastAsia="Calibri" w:hAnsi="Aptos" w:cs="Calibri"/>
          <w:lang w:val="es-ES"/>
        </w:rPr>
        <w:t>Eskatutako</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baldintzak</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betetzen</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dituela</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Indarrean</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dagoen</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ordenamendu</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juridikoan</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aurreikusitako</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laguntzak</w:t>
      </w:r>
      <w:proofErr w:type="spellEnd"/>
      <w:r w:rsidRPr="00A363B2">
        <w:rPr>
          <w:rFonts w:ascii="Aptos" w:eastAsia="Calibri" w:hAnsi="Aptos" w:cs="Calibri"/>
          <w:lang w:val="es-ES"/>
        </w:rPr>
        <w:t xml:space="preserve"> eta </w:t>
      </w:r>
      <w:proofErr w:type="spellStart"/>
      <w:r w:rsidRPr="00A363B2">
        <w:rPr>
          <w:rFonts w:ascii="Aptos" w:eastAsia="Calibri" w:hAnsi="Aptos" w:cs="Calibri"/>
          <w:lang w:val="es-ES"/>
        </w:rPr>
        <w:t>dirulaguntzak</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emateko</w:t>
      </w:r>
      <w:proofErr w:type="spellEnd"/>
      <w:r w:rsidRPr="00A363B2">
        <w:rPr>
          <w:rFonts w:ascii="Aptos" w:eastAsia="Calibri" w:hAnsi="Aptos" w:cs="Calibri"/>
          <w:lang w:val="es-ES"/>
        </w:rPr>
        <w:t xml:space="preserve"> </w:t>
      </w:r>
      <w:proofErr w:type="spellStart"/>
      <w:r w:rsidRPr="00A363B2">
        <w:rPr>
          <w:rFonts w:ascii="Aptos" w:eastAsia="Calibri" w:hAnsi="Aptos" w:cs="Calibri"/>
          <w:lang w:val="es-ES"/>
        </w:rPr>
        <w:t>arauetan</w:t>
      </w:r>
      <w:proofErr w:type="spellEnd"/>
      <w:r w:rsidRPr="00A363B2">
        <w:rPr>
          <w:rFonts w:ascii="Times New Roman" w:eastAsia="Calibri" w:hAnsi="Times New Roman" w:cs="Calibri"/>
          <w:b/>
          <w:bCs/>
          <w:sz w:val="24"/>
          <w:szCs w:val="20"/>
        </w:rPr>
        <w:t>.</w:t>
      </w:r>
    </w:p>
    <w:p w14:paraId="04A66EE6" w14:textId="77777777" w:rsidR="00A363B2" w:rsidRPr="00A363B2" w:rsidRDefault="00A363B2" w:rsidP="00A363B2">
      <w:pPr>
        <w:spacing w:after="0" w:line="240" w:lineRule="auto"/>
        <w:ind w:left="502"/>
        <w:contextualSpacing/>
        <w:rPr>
          <w:rFonts w:ascii="Times New Roman" w:eastAsia="Calibri" w:hAnsi="Times New Roman" w:cs="Calibri"/>
          <w:b/>
          <w:bCs/>
          <w:sz w:val="24"/>
          <w:szCs w:val="20"/>
        </w:rPr>
      </w:pPr>
    </w:p>
    <w:p w14:paraId="7FF92406" w14:textId="77777777" w:rsidR="00A363B2" w:rsidRPr="00A363B2" w:rsidRDefault="00A363B2" w:rsidP="00A363B2">
      <w:pPr>
        <w:numPr>
          <w:ilvl w:val="0"/>
          <w:numId w:val="39"/>
        </w:numPr>
        <w:spacing w:after="0" w:line="240" w:lineRule="auto"/>
        <w:contextualSpacing/>
        <w:rPr>
          <w:rFonts w:ascii="Calibri" w:eastAsia="Calibri" w:hAnsi="Calibri" w:cs="Calibri"/>
        </w:rPr>
      </w:pPr>
      <w:r w:rsidRPr="00A363B2">
        <w:rPr>
          <w:rFonts w:ascii="Calibri" w:eastAsia="Calibri" w:hAnsi="Calibri" w:cs="Calibri"/>
          <w:b/>
          <w:bCs/>
        </w:rPr>
        <w:sym w:font="Wingdings" w:char="F0A8"/>
      </w:r>
      <w:r w:rsidRPr="00A363B2">
        <w:rPr>
          <w:rFonts w:ascii="Calibri" w:eastAsia="Calibri" w:hAnsi="Calibri" w:cs="Calibri"/>
          <w:bCs/>
        </w:rPr>
        <w:t xml:space="preserve"> </w:t>
      </w:r>
      <w:r w:rsidRPr="00A363B2">
        <w:rPr>
          <w:rFonts w:ascii="Calibri" w:eastAsia="Calibri" w:hAnsi="Calibri" w:cs="Calibri"/>
        </w:rPr>
        <w:t>Dirulaguntza eskatu edo jaso du</w:t>
      </w:r>
      <w:r w:rsidRPr="00A363B2">
        <w:rPr>
          <w:rFonts w:ascii="Calibri" w:eastAsia="Calibri" w:hAnsi="Calibri" w:cs="Calibri"/>
          <w:vertAlign w:val="superscript"/>
        </w:rPr>
        <w:footnoteReference w:id="1"/>
      </w:r>
    </w:p>
    <w:p w14:paraId="13E7FC68" w14:textId="77777777" w:rsidR="00A363B2" w:rsidRPr="00A363B2" w:rsidRDefault="00A363B2" w:rsidP="00A363B2">
      <w:pPr>
        <w:spacing w:after="0" w:line="240" w:lineRule="auto"/>
        <w:ind w:left="720"/>
        <w:contextualSpacing/>
        <w:rPr>
          <w:rFonts w:ascii="Calibri" w:eastAsia="Calibri" w:hAnsi="Calibri" w:cs="Calibri"/>
        </w:rPr>
      </w:pPr>
    </w:p>
    <w:p w14:paraId="45CAEFEE" w14:textId="77777777" w:rsidR="00A363B2" w:rsidRPr="00A363B2" w:rsidRDefault="00A363B2" w:rsidP="00A363B2">
      <w:pPr>
        <w:ind w:left="708"/>
        <w:jc w:val="both"/>
        <w:rPr>
          <w:rFonts w:ascii="Calibri" w:eastAsia="Calibri" w:hAnsi="Calibri" w:cs="Calibri"/>
        </w:rPr>
      </w:pPr>
      <w:r w:rsidRPr="00A363B2">
        <w:rPr>
          <w:rFonts w:ascii="Calibri" w:eastAsia="Calibri" w:hAnsi="Calibri" w:cs="Calibri"/>
        </w:rPr>
        <w:t xml:space="preserve">Dagoen fasean dagoela – eskatuta, emanda edo izapidetzen –, helburu bererako beste edozein dirulaguntza, laguntza, diru-sarrera edo baliabide, edozein administrazio edo </w:t>
      </w:r>
      <w:proofErr w:type="spellStart"/>
      <w:r w:rsidRPr="00A363B2">
        <w:rPr>
          <w:rFonts w:ascii="Calibri" w:eastAsia="Calibri" w:hAnsi="Calibri" w:cs="Calibri"/>
        </w:rPr>
        <w:t>ente</w:t>
      </w:r>
      <w:proofErr w:type="spellEnd"/>
      <w:r w:rsidRPr="00A363B2">
        <w:rPr>
          <w:rFonts w:ascii="Calibri" w:eastAsia="Calibri" w:hAnsi="Calibri" w:cs="Calibri"/>
        </w:rPr>
        <w:t xml:space="preserve"> publiko zein pribatutakoak direla ere.</w:t>
      </w:r>
    </w:p>
    <w:p w14:paraId="1563689C" w14:textId="77777777" w:rsidR="00A363B2" w:rsidRPr="00A363B2" w:rsidRDefault="00A363B2" w:rsidP="00A363B2">
      <w:pPr>
        <w:autoSpaceDE w:val="0"/>
        <w:autoSpaceDN w:val="0"/>
        <w:adjustRightInd w:val="0"/>
        <w:spacing w:line="221" w:lineRule="atLeast"/>
        <w:ind w:left="502"/>
        <w:jc w:val="both"/>
        <w:rPr>
          <w:rFonts w:ascii="Calibri" w:eastAsia="Calibri" w:hAnsi="Calibri" w:cs="Calibri"/>
        </w:rPr>
      </w:pPr>
      <w:r w:rsidRPr="00A363B2">
        <w:rPr>
          <w:rFonts w:ascii="Calibri" w:eastAsia="Calibri" w:hAnsi="Calibri" w:cs="Calibri"/>
          <w:b/>
          <w:bCs/>
        </w:rPr>
        <w:sym w:font="Wingdings" w:char="F0A8"/>
      </w:r>
      <w:r w:rsidRPr="00A363B2">
        <w:rPr>
          <w:rFonts w:ascii="Calibri" w:eastAsia="Calibri" w:hAnsi="Calibri" w:cs="Calibri"/>
          <w:b/>
          <w:bCs/>
        </w:rPr>
        <w:t xml:space="preserve"> </w:t>
      </w:r>
      <w:r w:rsidRPr="00A363B2">
        <w:rPr>
          <w:rFonts w:ascii="Calibri" w:eastAsia="Calibri" w:hAnsi="Calibri" w:cs="Calibri"/>
          <w:bCs/>
        </w:rPr>
        <w:t xml:space="preserve">Ez du ez eskatu ez jaso helburu bererako diru-sarrerarik edo beste baliabiderik inongo administrazioren edo entitate publiko edo pribaturen laguntzarik, diru-sarrerarik edo beste baliabiderik. </w:t>
      </w:r>
    </w:p>
    <w:p w14:paraId="21B0F8C6" w14:textId="77777777" w:rsidR="00A363B2" w:rsidRPr="00A363B2" w:rsidRDefault="00A363B2" w:rsidP="00A363B2">
      <w:pPr>
        <w:numPr>
          <w:ilvl w:val="0"/>
          <w:numId w:val="39"/>
        </w:numPr>
        <w:autoSpaceDE w:val="0"/>
        <w:autoSpaceDN w:val="0"/>
        <w:adjustRightInd w:val="0"/>
        <w:spacing w:line="221" w:lineRule="atLeast"/>
        <w:jc w:val="both"/>
        <w:rPr>
          <w:rFonts w:ascii="Calibri" w:eastAsia="Calibri" w:hAnsi="Calibri" w:cs="Calibri"/>
          <w:bCs/>
        </w:rPr>
      </w:pPr>
      <w:r w:rsidRPr="00A363B2">
        <w:rPr>
          <w:rFonts w:ascii="Calibri" w:eastAsia="Calibri" w:hAnsi="Calibri" w:cs="Calibri"/>
          <w:bCs/>
        </w:rPr>
        <w:t xml:space="preserve">Euskal Autonomia Erkidegoko Administrazio orokorrak eta haren organismo autonomoek emandako izaera bereko laguntzen edo dirulaguntzen esparruan hasitako itzulketa- edo zehapen-prozeduren egoera, halakorik izapidetzen ari bada. </w:t>
      </w:r>
    </w:p>
    <w:p w14:paraId="1D447E14" w14:textId="77777777" w:rsidR="00A363B2" w:rsidRPr="00A363B2" w:rsidRDefault="00A363B2" w:rsidP="00A363B2">
      <w:pPr>
        <w:widowControl w:val="0"/>
        <w:numPr>
          <w:ilvl w:val="0"/>
          <w:numId w:val="39"/>
        </w:numPr>
        <w:spacing w:after="0" w:line="240" w:lineRule="auto"/>
        <w:contextualSpacing/>
        <w:jc w:val="both"/>
        <w:rPr>
          <w:rFonts w:ascii="Calibri" w:eastAsia="Times New Roman" w:hAnsi="Calibri" w:cs="Calibri"/>
          <w:b/>
          <w:bCs/>
        </w:rPr>
      </w:pPr>
      <w:r w:rsidRPr="00A363B2">
        <w:rPr>
          <w:rFonts w:ascii="Calibri" w:eastAsia="Calibri" w:hAnsi="Calibri" w:cs="Calibri"/>
        </w:rPr>
        <w:t xml:space="preserve">Erakunde eskatzaileak ordainduta dituela dirulaguntzak itzultzeko betebeharrak, 2023ko otsailaren 13ko Aginduaren 4.1 artikuluan agintzen den eran (Agindua, 2023ko otsailaren 13koa, Ekonomia eta Ogasuneko sailburuarena, Euskal Autonomia Erkidegoko aurrekontu orokorren kontura ematen diren laguntzen eta dirulaguntzen esparruan bai zerga-betebeharrak eta Gizarte </w:t>
      </w:r>
      <w:proofErr w:type="spellStart"/>
      <w:r w:rsidRPr="00A363B2">
        <w:rPr>
          <w:rFonts w:ascii="Calibri" w:eastAsia="Calibri" w:hAnsi="Calibri" w:cs="Calibri"/>
        </w:rPr>
        <w:t>Segurantzarekikoak</w:t>
      </w:r>
      <w:proofErr w:type="spellEnd"/>
      <w:r w:rsidRPr="00A363B2">
        <w:rPr>
          <w:rFonts w:ascii="Calibri" w:eastAsia="Calibri" w:hAnsi="Calibri" w:cs="Calibri"/>
        </w:rPr>
        <w:t xml:space="preserve"> bai dirulaguntzak itzultzeari buruzkoak betetzen direla egiaztatzeari buruzkoa).</w:t>
      </w:r>
    </w:p>
    <w:p w14:paraId="67A576F1" w14:textId="77777777" w:rsidR="00A363B2" w:rsidRPr="00A363B2" w:rsidRDefault="00A363B2" w:rsidP="00A363B2">
      <w:pPr>
        <w:widowControl w:val="0"/>
        <w:spacing w:after="0" w:line="240" w:lineRule="auto"/>
        <w:ind w:left="502"/>
        <w:contextualSpacing/>
        <w:jc w:val="both"/>
        <w:rPr>
          <w:rFonts w:ascii="Calibri" w:eastAsia="Times New Roman" w:hAnsi="Calibri" w:cs="Calibri"/>
          <w:b/>
          <w:bCs/>
        </w:rPr>
      </w:pPr>
    </w:p>
    <w:p w14:paraId="51D0E5CC" w14:textId="77777777" w:rsidR="00A363B2" w:rsidRPr="00A363B2" w:rsidRDefault="00A363B2" w:rsidP="00A363B2">
      <w:pPr>
        <w:widowControl w:val="0"/>
        <w:numPr>
          <w:ilvl w:val="0"/>
          <w:numId w:val="39"/>
        </w:numPr>
        <w:spacing w:after="0" w:line="240" w:lineRule="auto"/>
        <w:contextualSpacing/>
        <w:jc w:val="both"/>
        <w:rPr>
          <w:rFonts w:ascii="Calibri" w:eastAsia="Times New Roman" w:hAnsi="Calibri" w:cs="Calibri"/>
          <w:b/>
          <w:bCs/>
        </w:rPr>
      </w:pPr>
      <w:r w:rsidRPr="00A363B2">
        <w:rPr>
          <w:rFonts w:ascii="Calibri" w:eastAsia="Calibri" w:hAnsi="Calibri" w:cs="Calibri"/>
        </w:rPr>
        <w:t>Izaera juridikoak hala eskatzen badu, behar bezala ikuskatuta edukitzea kontabilitate-liburuak, izapidetutako erregistroak eta gainerako dokumentuak, kasu bakoitzean onuradunari aplikatu beharreko merkataritza- eta sektore-legeriak eskatutako baldintzetan, bai eta dirulaguntzen oinarri arautzaileek eskatutako kontabilitateko egoera-orri eta erregistro espezifiko oro ere, egiaztatze- eta kontrol-jardun egokia bermatzeko</w:t>
      </w:r>
      <w:r w:rsidRPr="00A363B2">
        <w:rPr>
          <w:rFonts w:ascii="Times New Roman" w:eastAsia="Calibri" w:hAnsi="Times New Roman" w:cs="Calibri"/>
          <w:b/>
          <w:bCs/>
          <w:sz w:val="24"/>
          <w:szCs w:val="20"/>
        </w:rPr>
        <w:t>.</w:t>
      </w:r>
    </w:p>
    <w:p w14:paraId="560CB2AD" w14:textId="77777777" w:rsidR="00A363B2" w:rsidRPr="00A363B2" w:rsidRDefault="00A363B2" w:rsidP="00A363B2">
      <w:pPr>
        <w:spacing w:after="0" w:line="240" w:lineRule="auto"/>
        <w:ind w:left="720"/>
        <w:contextualSpacing/>
        <w:rPr>
          <w:rFonts w:ascii="Calibri" w:eastAsia="Calibri" w:hAnsi="Calibri" w:cs="Calibri"/>
        </w:rPr>
      </w:pPr>
    </w:p>
    <w:p w14:paraId="402F8272" w14:textId="77777777" w:rsidR="00A363B2" w:rsidRPr="009F76A1" w:rsidRDefault="00A363B2" w:rsidP="00A363B2">
      <w:pPr>
        <w:widowControl w:val="0"/>
        <w:numPr>
          <w:ilvl w:val="0"/>
          <w:numId w:val="39"/>
        </w:numPr>
        <w:spacing w:after="0" w:line="240" w:lineRule="auto"/>
        <w:contextualSpacing/>
        <w:jc w:val="both"/>
        <w:rPr>
          <w:rFonts w:ascii="Calibri" w:eastAsia="Calibri" w:hAnsi="Calibri" w:cs="Calibri"/>
        </w:rPr>
      </w:pPr>
      <w:r w:rsidRPr="00A363B2">
        <w:rPr>
          <w:rFonts w:ascii="Calibri" w:eastAsia="Calibri" w:hAnsi="Calibri" w:cs="Calibri"/>
          <w:bCs/>
        </w:rPr>
        <w:t>Entitate eskatzaileari ez zaiola ezarri, epai irmo bidez, dirulaguntzak edo laguntza publikoak lortzeko aukera galtzea dakarren zigorrik, edo ez du zigorrik prebarikazioa, funtzionario-eroskeria, diru publikoen erabilera bidegabea, influentzia-trafikoa, iruzurrak eta legearen aurkako ordainarazpenak edo hirigintza-delituak direla-eta</w:t>
      </w:r>
    </w:p>
    <w:p w14:paraId="19400C6B" w14:textId="77777777" w:rsidR="009F76A1" w:rsidRDefault="009F76A1" w:rsidP="009F76A1">
      <w:pPr>
        <w:pStyle w:val="Prrafodelista"/>
        <w:rPr>
          <w:rFonts w:ascii="Calibri" w:eastAsia="Calibri" w:hAnsi="Calibri" w:cs="Calibri"/>
        </w:rPr>
      </w:pPr>
    </w:p>
    <w:p w14:paraId="7664EF5F" w14:textId="77777777" w:rsidR="009F76A1" w:rsidRPr="00A363B2" w:rsidRDefault="009F76A1" w:rsidP="009F76A1">
      <w:pPr>
        <w:widowControl w:val="0"/>
        <w:spacing w:after="0" w:line="240" w:lineRule="auto"/>
        <w:ind w:left="502"/>
        <w:contextualSpacing/>
        <w:jc w:val="both"/>
        <w:rPr>
          <w:rFonts w:ascii="Calibri" w:eastAsia="Calibri" w:hAnsi="Calibri" w:cs="Calibri"/>
        </w:rPr>
      </w:pPr>
    </w:p>
    <w:p w14:paraId="79AC22F5" w14:textId="77777777" w:rsidR="00A363B2" w:rsidRPr="00A363B2" w:rsidRDefault="00A363B2" w:rsidP="00A363B2">
      <w:pPr>
        <w:widowControl w:val="0"/>
        <w:numPr>
          <w:ilvl w:val="0"/>
          <w:numId w:val="39"/>
        </w:numPr>
        <w:spacing w:after="0" w:line="240" w:lineRule="auto"/>
        <w:contextualSpacing/>
        <w:jc w:val="both"/>
        <w:rPr>
          <w:rFonts w:ascii="Calibri" w:eastAsia="Calibri" w:hAnsi="Calibri" w:cs="Calibri"/>
        </w:rPr>
      </w:pPr>
      <w:r w:rsidRPr="00A363B2">
        <w:rPr>
          <w:rFonts w:ascii="Calibri" w:eastAsia="Times New Roman" w:hAnsi="Calibri" w:cs="Calibri"/>
          <w:bCs/>
          <w:lang w:eastAsia="es-ES_tradnl"/>
        </w:rPr>
        <w:lastRenderedPageBreak/>
        <w:t>Entitate eskatzaile onuradunari ez zaiola ezarri, epai irmo bidez, dirulaguntzak lortzeko aukera galtzea dakarren zehapenik, Dirulaguntzen Araubidea Erregulatzeko 20/2023 Legearen edo beste lege batzuetan zehaztutakoaren arabera.</w:t>
      </w:r>
    </w:p>
    <w:p w14:paraId="5BC5FF26" w14:textId="77777777" w:rsidR="00A363B2" w:rsidRPr="00A363B2" w:rsidRDefault="00A363B2" w:rsidP="00A363B2">
      <w:pPr>
        <w:pStyle w:val="Prrafodelista"/>
        <w:rPr>
          <w:rFonts w:ascii="Calibri" w:eastAsia="Calibri" w:hAnsi="Calibri" w:cs="Calibri"/>
        </w:rPr>
      </w:pPr>
    </w:p>
    <w:p w14:paraId="55DA2F3E" w14:textId="77777777" w:rsidR="00A363B2" w:rsidRPr="00A363B2" w:rsidRDefault="00A363B2" w:rsidP="00A363B2">
      <w:pPr>
        <w:widowControl w:val="0"/>
        <w:numPr>
          <w:ilvl w:val="0"/>
          <w:numId w:val="39"/>
        </w:numPr>
        <w:spacing w:after="0" w:line="240" w:lineRule="auto"/>
        <w:contextualSpacing/>
        <w:jc w:val="both"/>
        <w:rPr>
          <w:rFonts w:ascii="Calibri" w:eastAsia="Calibri" w:hAnsi="Calibri" w:cs="Calibri"/>
        </w:rPr>
      </w:pPr>
      <w:r w:rsidRPr="00A363B2">
        <w:rPr>
          <w:rFonts w:ascii="Calibri" w:eastAsia="Calibri" w:hAnsi="Calibri" w:cs="Calibri"/>
        </w:rPr>
        <w:t xml:space="preserve"> Entitate eskatzaile onuradunari ez zaiola ezarri dirulaguntzak edo laguntza publikoak lortzeko aukera galtzea dakarren zehapen penal edo administratiborik sexuan oinarrituta diskriminatzeagatik, eta, orobat, ez zaiola debeku hori dakarren zehapenik ezarri martxoaren 16ko 1/2023 Legegintzako Dekretuaren arabera (1/2023 Legegintzako Dekretua, martxoaren 16koa, Emakumeen eta gizonen berdintasuna lortzeko eta emakumeen kontrako indarkeria matxistarik gabe bizitzeko Legearen testu </w:t>
      </w:r>
      <w:proofErr w:type="spellStart"/>
      <w:r w:rsidRPr="00A363B2">
        <w:rPr>
          <w:rFonts w:ascii="Calibri" w:eastAsia="Calibri" w:hAnsi="Calibri" w:cs="Calibri"/>
        </w:rPr>
        <w:t>bategina</w:t>
      </w:r>
      <w:proofErr w:type="spellEnd"/>
      <w:r w:rsidRPr="00A363B2">
        <w:rPr>
          <w:rFonts w:ascii="Calibri" w:eastAsia="Calibri" w:hAnsi="Calibri" w:cs="Calibri"/>
        </w:rPr>
        <w:t xml:space="preserve"> onartzen duena).</w:t>
      </w:r>
    </w:p>
    <w:p w14:paraId="2E534094"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p>
    <w:p w14:paraId="4AE14C8D"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r w:rsidRPr="00A363B2">
        <w:rPr>
          <w:rFonts w:ascii="Calibri" w:eastAsia="Calibri" w:hAnsi="Calibri" w:cs="Calibri"/>
        </w:rPr>
        <w:t>i) Ez entitatearen administratzaileak, ez haien legezko ordezkariak ez daudela egoera hauetakoren batean: Administrazio Publikoen Zerbitzuko Langileen Bateraezintasunei buruzko abenduaren 26ko 53/1984 Legean eta Kargu publikodunen jokabide-kodea eta haien interes-gatazkak arautzen dituen ekainaren 26ko 1/2014 Legean aurreikusitako bateraezintasun-araubideko egoera batean. Eta ez daudela Hauteskunde Araubide Orokorraren ekainaren 19ko 5/1985 Lege Organikoan araututako hautapen bidezko kargu batean, arau horretan edo gai hauek arautzen dituen arau autonomikoan ezarritakoaren arabera.</w:t>
      </w:r>
    </w:p>
    <w:p w14:paraId="40428E72"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p>
    <w:p w14:paraId="545F815B"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r w:rsidRPr="00A363B2">
        <w:rPr>
          <w:rFonts w:ascii="Calibri" w:eastAsia="Calibri" w:hAnsi="Calibri" w:cs="Calibri"/>
        </w:rPr>
        <w:t>j) Bete duela desgaitasuna duten pertsonentzat lanpostuak erreserbatzeko legez gorde behar den kuota, edo, bestela, egiaztatu duela hori bete dadin neurri alternatiboak abian jarri izana.</w:t>
      </w:r>
    </w:p>
    <w:p w14:paraId="6EF26702"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p>
    <w:p w14:paraId="6466A798"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r w:rsidRPr="00A363B2">
        <w:rPr>
          <w:rFonts w:ascii="Calibri" w:eastAsia="Calibri" w:hAnsi="Calibri" w:cs="Calibri"/>
        </w:rPr>
        <w:t>k) Ez dagoela laguntzak berreskuratzeko agindu baten menpe, Europako Batzordeak aurretiaz erabaki badu laguntza bat legez kanpokoa eta barne-merkatuarekin bateraezina dela.</w:t>
      </w:r>
    </w:p>
    <w:p w14:paraId="51385366"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p>
    <w:p w14:paraId="78E46072"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r w:rsidRPr="00A363B2">
        <w:rPr>
          <w:rFonts w:ascii="Calibri" w:eastAsia="Calibri" w:hAnsi="Calibri" w:cs="Calibri"/>
        </w:rPr>
        <w:t>l) Ez dagoela Trans pertsonen berdintasun erreal eta eraginkorrerako eta LGTBI pertsonen eskubideak bermatzeari buruzko otsailaren 28ko 4/2023 Legearen 82. artikuluan adierazitako egoeretako batean ere.</w:t>
      </w:r>
    </w:p>
    <w:p w14:paraId="6C54E0EF" w14:textId="77777777" w:rsidR="00A363B2" w:rsidRPr="00A363B2" w:rsidRDefault="00A363B2" w:rsidP="00A363B2">
      <w:pPr>
        <w:autoSpaceDE w:val="0"/>
        <w:autoSpaceDN w:val="0"/>
        <w:adjustRightInd w:val="0"/>
        <w:spacing w:after="0" w:line="240" w:lineRule="auto"/>
        <w:ind w:firstLine="240"/>
        <w:jc w:val="both"/>
        <w:rPr>
          <w:rFonts w:ascii="Calibri" w:eastAsia="Calibri" w:hAnsi="Calibri" w:cs="Calibri"/>
        </w:rPr>
      </w:pPr>
    </w:p>
    <w:p w14:paraId="0F4623D8" w14:textId="77777777" w:rsidR="00A363B2" w:rsidRPr="00A363B2" w:rsidRDefault="00A363B2" w:rsidP="00A363B2">
      <w:pPr>
        <w:widowControl w:val="0"/>
        <w:spacing w:after="0" w:line="240" w:lineRule="auto"/>
        <w:ind w:firstLine="240"/>
        <w:jc w:val="both"/>
        <w:rPr>
          <w:rFonts w:ascii="Calibri" w:eastAsia="Calibri" w:hAnsi="Calibri" w:cs="Calibri"/>
        </w:rPr>
      </w:pPr>
      <w:r w:rsidRPr="00A363B2">
        <w:rPr>
          <w:rFonts w:ascii="Calibri" w:eastAsia="Calibri" w:hAnsi="Calibri" w:cs="Calibri"/>
        </w:rPr>
        <w:t xml:space="preserve">m) Konpromisoa hartzen duela jarduerak </w:t>
      </w:r>
      <w:proofErr w:type="spellStart"/>
      <w:r w:rsidRPr="00A363B2">
        <w:rPr>
          <w:rFonts w:ascii="Calibri" w:eastAsia="Calibri" w:hAnsi="Calibri" w:cs="Calibri"/>
        </w:rPr>
        <w:t>gainfinantzaketarik</w:t>
      </w:r>
      <w:proofErr w:type="spellEnd"/>
      <w:r w:rsidRPr="00A363B2">
        <w:rPr>
          <w:rFonts w:ascii="Calibri" w:eastAsia="Calibri" w:hAnsi="Calibri" w:cs="Calibri"/>
        </w:rPr>
        <w:t xml:space="preserve"> ez izateko, dirulaguntza jasoz gero.</w:t>
      </w:r>
    </w:p>
    <w:p w14:paraId="10D9C20E" w14:textId="77777777" w:rsidR="00A363B2" w:rsidRPr="00A363B2" w:rsidRDefault="00A363B2" w:rsidP="00A363B2">
      <w:pPr>
        <w:widowControl w:val="0"/>
        <w:spacing w:after="0" w:line="240" w:lineRule="auto"/>
        <w:ind w:firstLine="240"/>
        <w:jc w:val="both"/>
        <w:rPr>
          <w:rFonts w:ascii="Calibri" w:eastAsia="Calibri" w:hAnsi="Calibri" w:cs="Calibri"/>
        </w:rPr>
      </w:pPr>
    </w:p>
    <w:p w14:paraId="0CF6497D" w14:textId="77777777" w:rsidR="00A363B2" w:rsidRPr="00A363B2" w:rsidRDefault="00A363B2" w:rsidP="00A363B2">
      <w:pPr>
        <w:widowControl w:val="0"/>
        <w:spacing w:after="0" w:line="240" w:lineRule="auto"/>
        <w:ind w:firstLine="240"/>
        <w:jc w:val="both"/>
        <w:rPr>
          <w:rFonts w:ascii="Calibri" w:eastAsia="Calibri" w:hAnsi="Calibri" w:cs="Calibri"/>
        </w:rPr>
      </w:pPr>
      <w:r w:rsidRPr="00A363B2">
        <w:rPr>
          <w:rFonts w:ascii="Calibri" w:eastAsia="Calibri" w:hAnsi="Calibri" w:cs="Calibri"/>
        </w:rPr>
        <w:t>n) Konpromisoa hartzen duela Ekonomia, Lan eta Enplegu Saileko Enplegu Zuzendaritzari jakinarazteko dirulaguntza emateko eskatzen eta kontuan hartzen den baldintzaren bati eragiten dion egoera-aldaketa oro, baita edozein administrazioren edo erakunde publiko zein pribaturen eskutik helburu bererako dirulaguntzak, laguntzak, diru-sarrerak edo bestelako baliabideak jaso izanaren berri emateko ere.</w:t>
      </w:r>
    </w:p>
    <w:p w14:paraId="5F6DEEF0" w14:textId="77777777" w:rsidR="00A363B2" w:rsidRPr="00A363B2" w:rsidRDefault="00A363B2" w:rsidP="00A363B2">
      <w:pPr>
        <w:widowControl w:val="0"/>
        <w:spacing w:after="0" w:line="240" w:lineRule="auto"/>
        <w:ind w:firstLine="240"/>
        <w:jc w:val="both"/>
        <w:rPr>
          <w:rFonts w:ascii="Calibri" w:eastAsia="Calibri" w:hAnsi="Calibri" w:cs="Calibri"/>
        </w:rPr>
      </w:pPr>
    </w:p>
    <w:p w14:paraId="177465AD" w14:textId="77777777" w:rsidR="00A363B2" w:rsidRPr="00A363B2" w:rsidRDefault="00A363B2" w:rsidP="00A363B2">
      <w:pPr>
        <w:widowControl w:val="0"/>
        <w:spacing w:after="0" w:line="240" w:lineRule="auto"/>
        <w:ind w:firstLine="240"/>
        <w:jc w:val="both"/>
        <w:rPr>
          <w:rFonts w:ascii="Calibri" w:eastAsia="Calibri" w:hAnsi="Calibri" w:cs="Calibri"/>
        </w:rPr>
      </w:pPr>
      <w:r w:rsidRPr="00A363B2">
        <w:rPr>
          <w:rFonts w:ascii="Calibri" w:eastAsia="Calibri" w:hAnsi="Calibri" w:cs="Calibri"/>
        </w:rPr>
        <w:t>o) 50 langile baino gehiago dituen entitatea bada, berdintasun-plan bat duela indarrean, Estatuko araudiaren arabera, eta neurriak ezarri dituela sexu-jazarpena edo sexuan oinarritutako jazarpena prebenitzeko eta borrokatzeko, emakumeen eta gizonen berdintasunaren arloan Estatuko legerian ezarritakoaren arabera.</w:t>
      </w:r>
    </w:p>
    <w:p w14:paraId="676D5452" w14:textId="77777777" w:rsidR="00A363B2" w:rsidRPr="00A363B2" w:rsidRDefault="00A363B2" w:rsidP="00A363B2">
      <w:pPr>
        <w:widowControl w:val="0"/>
        <w:spacing w:after="0" w:line="240" w:lineRule="auto"/>
        <w:ind w:firstLine="240"/>
        <w:jc w:val="both"/>
        <w:rPr>
          <w:rFonts w:ascii="Calibri" w:eastAsia="Calibri" w:hAnsi="Calibri" w:cs="Calibri"/>
        </w:rPr>
      </w:pPr>
    </w:p>
    <w:p w14:paraId="6848A9A6" w14:textId="77777777" w:rsidR="00A363B2" w:rsidRPr="00A363B2" w:rsidRDefault="00A363B2" w:rsidP="00A363B2">
      <w:pPr>
        <w:widowControl w:val="0"/>
        <w:spacing w:after="0" w:line="240" w:lineRule="auto"/>
        <w:ind w:firstLine="240"/>
        <w:jc w:val="both"/>
        <w:rPr>
          <w:rFonts w:ascii="Calibri" w:eastAsia="Calibri" w:hAnsi="Calibri" w:cs="Calibri"/>
        </w:rPr>
      </w:pPr>
      <w:r w:rsidRPr="00A363B2">
        <w:rPr>
          <w:rFonts w:ascii="Calibri" w:eastAsia="Calibri" w:hAnsi="Calibri" w:cs="Calibri"/>
        </w:rPr>
        <w:t>p) Enpresaren eremuan jarduten badu, konpromisoa hartzen duela enpresa-deslokalizaziorik ez egiteko, Dirulaguntzen Araubidea Erregulatzeko abenduaren 21eko 20/2023 Legearen 49. artikuluan ezarritakoari jarraikiz.</w:t>
      </w:r>
    </w:p>
    <w:p w14:paraId="46A139AB" w14:textId="77777777" w:rsidR="00A363B2" w:rsidRPr="00A363B2" w:rsidRDefault="00A363B2" w:rsidP="00A363B2">
      <w:pPr>
        <w:widowControl w:val="0"/>
        <w:spacing w:after="0" w:line="240" w:lineRule="auto"/>
        <w:ind w:firstLine="240"/>
        <w:jc w:val="both"/>
        <w:rPr>
          <w:rFonts w:ascii="Calibri" w:eastAsia="Calibri" w:hAnsi="Calibri" w:cs="Calibri"/>
        </w:rPr>
      </w:pPr>
    </w:p>
    <w:p w14:paraId="322E3255" w14:textId="77777777" w:rsidR="00A363B2" w:rsidRPr="00A363B2" w:rsidRDefault="00A363B2" w:rsidP="00A363B2">
      <w:pPr>
        <w:autoSpaceDE w:val="0"/>
        <w:autoSpaceDN w:val="0"/>
        <w:adjustRightInd w:val="0"/>
        <w:spacing w:line="221" w:lineRule="atLeast"/>
        <w:ind w:firstLine="240"/>
        <w:jc w:val="both"/>
        <w:rPr>
          <w:rFonts w:ascii="Calibri" w:eastAsia="Calibri" w:hAnsi="Calibri" w:cs="Calibri"/>
        </w:rPr>
      </w:pPr>
      <w:r w:rsidRPr="00A363B2">
        <w:rPr>
          <w:rFonts w:ascii="Calibri" w:eastAsia="Calibri" w:hAnsi="Calibri" w:cs="Calibri"/>
          <w:bCs/>
        </w:rPr>
        <w:t>q) Egiazkoak direla eskabidean eta harekin batera aurkeztutako dokumentuetan ageri diren datuak, eta eskatzaileak betetzen dituela dirulaguntza hauek jasotzeko indarrean dagoen araudian ezarritako betekizunak.</w:t>
      </w:r>
    </w:p>
    <w:p w14:paraId="314DBF38" w14:textId="77777777" w:rsidR="00A363B2" w:rsidRPr="00A363B2" w:rsidRDefault="00A363B2" w:rsidP="00A363B2">
      <w:pPr>
        <w:autoSpaceDE w:val="0"/>
        <w:autoSpaceDN w:val="0"/>
        <w:adjustRightInd w:val="0"/>
        <w:spacing w:after="0" w:line="240" w:lineRule="auto"/>
        <w:jc w:val="both"/>
        <w:rPr>
          <w:rFonts w:ascii="Calibri" w:eastAsia="Calibri" w:hAnsi="Calibri" w:cs="Calibri"/>
        </w:rPr>
      </w:pPr>
    </w:p>
    <w:p w14:paraId="0EADA71B" w14:textId="77777777" w:rsidR="00A363B2" w:rsidRPr="00A363B2" w:rsidRDefault="00A363B2" w:rsidP="00A363B2">
      <w:pPr>
        <w:autoSpaceDE w:val="0"/>
        <w:autoSpaceDN w:val="0"/>
        <w:adjustRightInd w:val="0"/>
        <w:spacing w:after="0" w:line="240" w:lineRule="auto"/>
        <w:jc w:val="right"/>
        <w:rPr>
          <w:rFonts w:ascii="Calibri" w:eastAsia="Calibri" w:hAnsi="Calibri" w:cs="Calibri"/>
        </w:rPr>
      </w:pPr>
      <w:r w:rsidRPr="00A363B2">
        <w:rPr>
          <w:rFonts w:ascii="Calibri" w:eastAsia="Calibri" w:hAnsi="Calibri" w:cs="Calibri"/>
        </w:rPr>
        <w:t>Lekua, eguna eta sinadura</w:t>
      </w:r>
    </w:p>
    <w:sectPr w:rsidR="00A363B2" w:rsidRPr="00A363B2" w:rsidSect="00EE43BC">
      <w:headerReference w:type="default" r:id="rId11"/>
      <w:footerReference w:type="default" r:id="rId12"/>
      <w:headerReference w:type="first" r:id="rId13"/>
      <w:pgSz w:w="11906" w:h="16838" w:code="9"/>
      <w:pgMar w:top="1418" w:right="1418" w:bottom="1418" w:left="1418" w:header="0" w:footer="0"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8C41" w14:textId="77777777" w:rsidR="006430CD" w:rsidRDefault="006430CD">
      <w:pPr>
        <w:spacing w:after="0" w:line="240" w:lineRule="auto"/>
      </w:pPr>
      <w:r>
        <w:separator/>
      </w:r>
    </w:p>
  </w:endnote>
  <w:endnote w:type="continuationSeparator" w:id="0">
    <w:p w14:paraId="171C6AC7" w14:textId="77777777" w:rsidR="006430CD" w:rsidRDefault="0064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Expande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15699"/>
      <w:docPartObj>
        <w:docPartGallery w:val="Page Numbers (Bottom of Page)"/>
        <w:docPartUnique/>
      </w:docPartObj>
    </w:sdtPr>
    <w:sdtContent>
      <w:p w14:paraId="4DD8FCC9" w14:textId="28AFEDD9" w:rsidR="00423D4C" w:rsidRDefault="00423D4C">
        <w:pPr>
          <w:pStyle w:val="Piedepgina"/>
          <w:jc w:val="center"/>
        </w:pPr>
        <w:r>
          <w:fldChar w:fldCharType="begin"/>
        </w:r>
        <w:r>
          <w:instrText>PAGE   \* MERGEFORMAT</w:instrText>
        </w:r>
        <w:r>
          <w:fldChar w:fldCharType="separate"/>
        </w:r>
        <w:r w:rsidR="0059738B">
          <w:rPr>
            <w:noProof/>
          </w:rPr>
          <w:t>2</w:t>
        </w:r>
        <w:r>
          <w:fldChar w:fldCharType="end"/>
        </w:r>
      </w:p>
    </w:sdtContent>
  </w:sdt>
  <w:p w14:paraId="1866865C" w14:textId="77777777" w:rsidR="00423D4C" w:rsidRPr="000143C8" w:rsidRDefault="00423D4C" w:rsidP="00E9334E">
    <w:pPr>
      <w:pStyle w:val="Piedepgina"/>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7340" w14:textId="77777777" w:rsidR="006430CD" w:rsidRDefault="006430CD">
      <w:pPr>
        <w:spacing w:after="0" w:line="240" w:lineRule="auto"/>
      </w:pPr>
      <w:r>
        <w:separator/>
      </w:r>
    </w:p>
  </w:footnote>
  <w:footnote w:type="continuationSeparator" w:id="0">
    <w:p w14:paraId="723BDD60" w14:textId="77777777" w:rsidR="006430CD" w:rsidRDefault="006430CD">
      <w:pPr>
        <w:spacing w:after="0" w:line="240" w:lineRule="auto"/>
      </w:pPr>
      <w:r>
        <w:continuationSeparator/>
      </w:r>
    </w:p>
  </w:footnote>
  <w:footnote w:id="1">
    <w:p w14:paraId="28F14539" w14:textId="77777777" w:rsidR="00A363B2" w:rsidRDefault="00A363B2" w:rsidP="00A363B2">
      <w:pPr>
        <w:pStyle w:val="Textonotapie1"/>
      </w:pPr>
      <w:r>
        <w:rPr>
          <w:rStyle w:val="Refdenotaalpie"/>
        </w:rPr>
        <w:footnoteRef/>
      </w:r>
      <w:r>
        <w:t xml:space="preserve"> </w:t>
      </w:r>
      <w:r w:rsidRPr="009F6E87">
        <w:t>Eskatu edo jaso bada, beste dokumentu batean zehaztu beharko d</w:t>
      </w:r>
      <w:r>
        <w:t>ira:</w:t>
      </w:r>
      <w:r w:rsidRPr="009F6E87">
        <w:t xml:space="preserve"> </w:t>
      </w:r>
      <w:r>
        <w:t>erakundea</w:t>
      </w:r>
      <w:r w:rsidRPr="009F6E87">
        <w:t xml:space="preserve">, </w:t>
      </w:r>
      <w:r>
        <w:t xml:space="preserve"> helburua (</w:t>
      </w:r>
      <w:r w:rsidRPr="009F6E87">
        <w:t>zertarako den</w:t>
      </w:r>
      <w:r>
        <w:t xml:space="preserve">) </w:t>
      </w:r>
      <w:r w:rsidRPr="009F6E87">
        <w:t>eta zenbatekoa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4A08" w14:textId="77777777" w:rsidR="00423D4C" w:rsidRDefault="00423D4C" w:rsidP="00E9334E">
    <w:pPr>
      <w:pStyle w:val="Encabezado"/>
      <w:jc w:val="center"/>
    </w:pPr>
    <w:r>
      <w:rPr>
        <w:rFonts w:ascii="CenturyExpanded-Italic" w:hAnsi="CenturyExpanded-Italic"/>
        <w:i/>
        <w:noProof/>
        <w:sz w:val="25"/>
        <w:lang w:eastAsia="eu-ES"/>
      </w:rPr>
      <w:drawing>
        <wp:anchor distT="0" distB="0" distL="114300" distR="114300" simplePos="0" relativeHeight="251659264" behindDoc="0" locked="0" layoutInCell="1" allowOverlap="1" wp14:anchorId="35655296" wp14:editId="0B1E0F33">
          <wp:simplePos x="0" y="0"/>
          <wp:positionH relativeFrom="margin">
            <wp:align>center</wp:align>
          </wp:positionH>
          <wp:positionV relativeFrom="paragraph">
            <wp:posOffset>-180340</wp:posOffset>
          </wp:positionV>
          <wp:extent cx="882000" cy="720000"/>
          <wp:effectExtent l="0" t="0" r="0" b="4445"/>
          <wp:wrapNone/>
          <wp:docPr id="212" name="Irudi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882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A4C4" w14:textId="603A595C" w:rsidR="00423D4C" w:rsidRPr="00944F6A" w:rsidRDefault="00423D4C" w:rsidP="00944F6A">
    <w:pPr>
      <w:autoSpaceDE w:val="0"/>
      <w:autoSpaceDN w:val="0"/>
      <w:adjustRightInd w:val="0"/>
      <w:jc w:val="center"/>
      <w:rPr>
        <w:rFonts w:ascii="CenturyExpanded-Italic" w:hAnsi="CenturyExpanded-Italic" w:cs="CenturyExpanded-Italic"/>
        <w:i/>
        <w:iCs/>
        <w:sz w:val="25"/>
        <w:szCs w:val="25"/>
      </w:rPr>
    </w:pPr>
    <w:r>
      <w:rPr>
        <w:rFonts w:ascii="CenturyExpanded-Italic" w:hAnsi="CenturyExpanded-Italic"/>
        <w:i/>
        <w:noProof/>
        <w:sz w:val="25"/>
        <w:lang w:eastAsia="eu-ES"/>
      </w:rPr>
      <w:drawing>
        <wp:anchor distT="0" distB="0" distL="114300" distR="114300" simplePos="0" relativeHeight="251663360" behindDoc="0" locked="0" layoutInCell="1" allowOverlap="1" wp14:anchorId="4CCE3A20" wp14:editId="5F46BA12">
          <wp:simplePos x="0" y="0"/>
          <wp:positionH relativeFrom="margin">
            <wp:posOffset>2336697</wp:posOffset>
          </wp:positionH>
          <wp:positionV relativeFrom="paragraph">
            <wp:posOffset>3175</wp:posOffset>
          </wp:positionV>
          <wp:extent cx="882000" cy="720000"/>
          <wp:effectExtent l="0" t="0" r="0" b="4445"/>
          <wp:wrapNone/>
          <wp:docPr id="3542366" name="Irudi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882000" cy="720000"/>
                  </a:xfrm>
                  <a:prstGeom prst="rect">
                    <a:avLst/>
                  </a:prstGeom>
                </pic:spPr>
              </pic:pic>
            </a:graphicData>
          </a:graphic>
          <wp14:sizeRelH relativeFrom="page">
            <wp14:pctWidth>0</wp14:pctWidth>
          </wp14:sizeRelH>
          <wp14:sizeRelV relativeFrom="page">
            <wp14:pctHeight>0</wp14:pctHeight>
          </wp14:sizeRelV>
        </wp:anchor>
      </w:drawing>
    </w:r>
  </w:p>
  <w:p w14:paraId="72DBC3AC" w14:textId="77777777" w:rsidR="00423D4C" w:rsidRDefault="00423D4C">
    <w:pPr>
      <w:pStyle w:val="Encabezado"/>
    </w:pPr>
  </w:p>
  <w:p w14:paraId="71698946" w14:textId="77777777" w:rsidR="00423D4C" w:rsidRDefault="00423D4C">
    <w:pPr>
      <w:pStyle w:val="Encabezado"/>
    </w:pPr>
  </w:p>
  <w:p w14:paraId="68236D7F" w14:textId="77777777" w:rsidR="00423D4C" w:rsidRDefault="00423D4C">
    <w:pPr>
      <w:pStyle w:val="Encabezado"/>
    </w:pPr>
  </w:p>
  <w:p w14:paraId="73EBC726" w14:textId="77777777" w:rsidR="00423D4C" w:rsidRDefault="00423D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0E9"/>
    <w:multiLevelType w:val="hybridMultilevel"/>
    <w:tmpl w:val="1E2E406A"/>
    <w:lvl w:ilvl="0" w:tplc="58C03D82">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D67F56"/>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E5BA4"/>
    <w:multiLevelType w:val="hybridMultilevel"/>
    <w:tmpl w:val="54D4CBB4"/>
    <w:lvl w:ilvl="0" w:tplc="B1F4872E">
      <w:start w:val="1"/>
      <w:numFmt w:val="decimal"/>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887519C"/>
    <w:multiLevelType w:val="hybridMultilevel"/>
    <w:tmpl w:val="54D4CBB4"/>
    <w:lvl w:ilvl="0" w:tplc="FFFFFFFF">
      <w:start w:val="1"/>
      <w:numFmt w:val="decimal"/>
      <w:lvlText w:val="%1."/>
      <w:lvlJc w:val="left"/>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0A237F4C"/>
    <w:multiLevelType w:val="hybridMultilevel"/>
    <w:tmpl w:val="A62A361E"/>
    <w:lvl w:ilvl="0" w:tplc="042D0003">
      <w:start w:val="1"/>
      <w:numFmt w:val="bullet"/>
      <w:lvlText w:val="o"/>
      <w:lvlJc w:val="left"/>
      <w:pPr>
        <w:ind w:left="1440" w:hanging="360"/>
      </w:pPr>
      <w:rPr>
        <w:rFonts w:ascii="Courier New" w:hAnsi="Courier New" w:cs="Courier New"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5" w15:restartNumberingAfterBreak="0">
    <w:nsid w:val="0AC611E1"/>
    <w:multiLevelType w:val="hybridMultilevel"/>
    <w:tmpl w:val="A5B00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894695"/>
    <w:multiLevelType w:val="hybridMultilevel"/>
    <w:tmpl w:val="7D7A3530"/>
    <w:lvl w:ilvl="0" w:tplc="58C03D82">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C621E"/>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C20C7"/>
    <w:multiLevelType w:val="hybridMultilevel"/>
    <w:tmpl w:val="E25E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9D25D5"/>
    <w:multiLevelType w:val="hybridMultilevel"/>
    <w:tmpl w:val="3ACAD442"/>
    <w:lvl w:ilvl="0" w:tplc="58C03D82">
      <w:start w:val="1"/>
      <w:numFmt w:val="lowerLetter"/>
      <w:lvlText w:val="%1)"/>
      <w:lvlJc w:val="left"/>
      <w:pPr>
        <w:ind w:left="1145" w:hanging="360"/>
      </w:pPr>
      <w:rPr>
        <w:rFonts w:hint="default"/>
        <w:b w:val="0"/>
        <w:bCs/>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1E1B2BCB"/>
    <w:multiLevelType w:val="hybridMultilevel"/>
    <w:tmpl w:val="D15EA35E"/>
    <w:lvl w:ilvl="0" w:tplc="98323AB6">
      <w:numFmt w:val="bullet"/>
      <w:lvlText w:val="-"/>
      <w:lvlJc w:val="left"/>
      <w:pPr>
        <w:ind w:left="785" w:hanging="360"/>
      </w:pPr>
      <w:rPr>
        <w:rFonts w:ascii="Calibri" w:eastAsia="Times New Roman" w:hAnsi="Calibri" w:cs="Calibri" w:hint="default"/>
        <w:b w:val="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1FA0630C"/>
    <w:multiLevelType w:val="hybridMultilevel"/>
    <w:tmpl w:val="3DC4D504"/>
    <w:lvl w:ilvl="0" w:tplc="58C03D82">
      <w:start w:val="1"/>
      <w:numFmt w:val="lowerLetter"/>
      <w:lvlText w:val="%1)"/>
      <w:lvlJc w:val="left"/>
      <w:pPr>
        <w:ind w:left="1428" w:hanging="360"/>
      </w:pPr>
      <w:rPr>
        <w:rFonts w:hint="default"/>
        <w:b w:val="0"/>
        <w:bCs/>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12" w15:restartNumberingAfterBreak="0">
    <w:nsid w:val="20A16BDB"/>
    <w:multiLevelType w:val="hybridMultilevel"/>
    <w:tmpl w:val="FC54E6FC"/>
    <w:lvl w:ilvl="0" w:tplc="0B3EA0A0">
      <w:numFmt w:val="bullet"/>
      <w:lvlText w:val="•"/>
      <w:lvlJc w:val="left"/>
      <w:pPr>
        <w:ind w:left="1505" w:hanging="360"/>
      </w:pPr>
      <w:rPr>
        <w:rFonts w:ascii="Calibri" w:eastAsia="Times New Roman" w:hAnsi="Calibri"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2B005D69"/>
    <w:multiLevelType w:val="hybridMultilevel"/>
    <w:tmpl w:val="B7A268C8"/>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2C271DEF"/>
    <w:multiLevelType w:val="hybridMultilevel"/>
    <w:tmpl w:val="9EFCB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D94BF9"/>
    <w:multiLevelType w:val="hybridMultilevel"/>
    <w:tmpl w:val="D1869C50"/>
    <w:lvl w:ilvl="0" w:tplc="DF962EC0">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6" w15:restartNumberingAfterBreak="0">
    <w:nsid w:val="37AA4554"/>
    <w:multiLevelType w:val="hybridMultilevel"/>
    <w:tmpl w:val="9EC44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DB3768"/>
    <w:multiLevelType w:val="hybridMultilevel"/>
    <w:tmpl w:val="377AA0A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D038C1"/>
    <w:multiLevelType w:val="hybridMultilevel"/>
    <w:tmpl w:val="719E133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D243F3"/>
    <w:multiLevelType w:val="hybridMultilevel"/>
    <w:tmpl w:val="ABFED6C6"/>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4BF404C5"/>
    <w:multiLevelType w:val="hybridMultilevel"/>
    <w:tmpl w:val="96AA69B0"/>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C51741"/>
    <w:multiLevelType w:val="hybridMultilevel"/>
    <w:tmpl w:val="9C4A392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D91EE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F005C5"/>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86E5A"/>
    <w:multiLevelType w:val="hybridMultilevel"/>
    <w:tmpl w:val="3D9271C8"/>
    <w:lvl w:ilvl="0" w:tplc="5F20A8A0">
      <w:start w:val="1"/>
      <w:numFmt w:val="lowerLetter"/>
      <w:lvlText w:val="%1)"/>
      <w:lvlJc w:val="left"/>
      <w:pPr>
        <w:ind w:left="502" w:hanging="360"/>
      </w:pPr>
      <w:rPr>
        <w:rFonts w:hint="default"/>
        <w:b w:val="0"/>
        <w:bCs w:val="0"/>
        <w:color w:val="auto"/>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5A0F38AA"/>
    <w:multiLevelType w:val="hybridMultilevel"/>
    <w:tmpl w:val="0812F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9003D1"/>
    <w:multiLevelType w:val="hybridMultilevel"/>
    <w:tmpl w:val="0C72F698"/>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616B21A9"/>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D57AE4"/>
    <w:multiLevelType w:val="hybridMultilevel"/>
    <w:tmpl w:val="AD1A2FC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65430FC7"/>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4C4FE3"/>
    <w:multiLevelType w:val="hybridMultilevel"/>
    <w:tmpl w:val="8580E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BA56CC"/>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107A3B"/>
    <w:multiLevelType w:val="hybridMultilevel"/>
    <w:tmpl w:val="FA9845DE"/>
    <w:lvl w:ilvl="0" w:tplc="042D0001">
      <w:start w:val="1"/>
      <w:numFmt w:val="bullet"/>
      <w:lvlText w:val=""/>
      <w:lvlJc w:val="left"/>
      <w:pPr>
        <w:ind w:left="1570" w:hanging="360"/>
      </w:pPr>
      <w:rPr>
        <w:rFonts w:ascii="Symbol" w:hAnsi="Symbol" w:hint="default"/>
      </w:rPr>
    </w:lvl>
    <w:lvl w:ilvl="1" w:tplc="042D0003" w:tentative="1">
      <w:start w:val="1"/>
      <w:numFmt w:val="bullet"/>
      <w:lvlText w:val="o"/>
      <w:lvlJc w:val="left"/>
      <w:pPr>
        <w:ind w:left="2290" w:hanging="360"/>
      </w:pPr>
      <w:rPr>
        <w:rFonts w:ascii="Courier New" w:hAnsi="Courier New" w:cs="Courier New" w:hint="default"/>
      </w:rPr>
    </w:lvl>
    <w:lvl w:ilvl="2" w:tplc="042D0005" w:tentative="1">
      <w:start w:val="1"/>
      <w:numFmt w:val="bullet"/>
      <w:lvlText w:val=""/>
      <w:lvlJc w:val="left"/>
      <w:pPr>
        <w:ind w:left="3010" w:hanging="360"/>
      </w:pPr>
      <w:rPr>
        <w:rFonts w:ascii="Wingdings" w:hAnsi="Wingdings" w:hint="default"/>
      </w:rPr>
    </w:lvl>
    <w:lvl w:ilvl="3" w:tplc="042D0001" w:tentative="1">
      <w:start w:val="1"/>
      <w:numFmt w:val="bullet"/>
      <w:lvlText w:val=""/>
      <w:lvlJc w:val="left"/>
      <w:pPr>
        <w:ind w:left="3730" w:hanging="360"/>
      </w:pPr>
      <w:rPr>
        <w:rFonts w:ascii="Symbol" w:hAnsi="Symbol" w:hint="default"/>
      </w:rPr>
    </w:lvl>
    <w:lvl w:ilvl="4" w:tplc="042D0003" w:tentative="1">
      <w:start w:val="1"/>
      <w:numFmt w:val="bullet"/>
      <w:lvlText w:val="o"/>
      <w:lvlJc w:val="left"/>
      <w:pPr>
        <w:ind w:left="4450" w:hanging="360"/>
      </w:pPr>
      <w:rPr>
        <w:rFonts w:ascii="Courier New" w:hAnsi="Courier New" w:cs="Courier New" w:hint="default"/>
      </w:rPr>
    </w:lvl>
    <w:lvl w:ilvl="5" w:tplc="042D0005" w:tentative="1">
      <w:start w:val="1"/>
      <w:numFmt w:val="bullet"/>
      <w:lvlText w:val=""/>
      <w:lvlJc w:val="left"/>
      <w:pPr>
        <w:ind w:left="5170" w:hanging="360"/>
      </w:pPr>
      <w:rPr>
        <w:rFonts w:ascii="Wingdings" w:hAnsi="Wingdings" w:hint="default"/>
      </w:rPr>
    </w:lvl>
    <w:lvl w:ilvl="6" w:tplc="042D0001" w:tentative="1">
      <w:start w:val="1"/>
      <w:numFmt w:val="bullet"/>
      <w:lvlText w:val=""/>
      <w:lvlJc w:val="left"/>
      <w:pPr>
        <w:ind w:left="5890" w:hanging="360"/>
      </w:pPr>
      <w:rPr>
        <w:rFonts w:ascii="Symbol" w:hAnsi="Symbol" w:hint="default"/>
      </w:rPr>
    </w:lvl>
    <w:lvl w:ilvl="7" w:tplc="042D0003" w:tentative="1">
      <w:start w:val="1"/>
      <w:numFmt w:val="bullet"/>
      <w:lvlText w:val="o"/>
      <w:lvlJc w:val="left"/>
      <w:pPr>
        <w:ind w:left="6610" w:hanging="360"/>
      </w:pPr>
      <w:rPr>
        <w:rFonts w:ascii="Courier New" w:hAnsi="Courier New" w:cs="Courier New" w:hint="default"/>
      </w:rPr>
    </w:lvl>
    <w:lvl w:ilvl="8" w:tplc="042D0005" w:tentative="1">
      <w:start w:val="1"/>
      <w:numFmt w:val="bullet"/>
      <w:lvlText w:val=""/>
      <w:lvlJc w:val="left"/>
      <w:pPr>
        <w:ind w:left="7330" w:hanging="360"/>
      </w:pPr>
      <w:rPr>
        <w:rFonts w:ascii="Wingdings" w:hAnsi="Wingdings" w:hint="default"/>
      </w:rPr>
    </w:lvl>
  </w:abstractNum>
  <w:abstractNum w:abstractNumId="33" w15:restartNumberingAfterBreak="0">
    <w:nsid w:val="71192F19"/>
    <w:multiLevelType w:val="hybridMultilevel"/>
    <w:tmpl w:val="FD24F2CE"/>
    <w:lvl w:ilvl="0" w:tplc="042D0001">
      <w:start w:val="1"/>
      <w:numFmt w:val="bullet"/>
      <w:lvlText w:val=""/>
      <w:lvlJc w:val="left"/>
      <w:pPr>
        <w:ind w:left="1854" w:hanging="360"/>
      </w:pPr>
      <w:rPr>
        <w:rFonts w:ascii="Symbol" w:hAnsi="Symbol"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34" w15:restartNumberingAfterBreak="0">
    <w:nsid w:val="76557EA0"/>
    <w:multiLevelType w:val="hybridMultilevel"/>
    <w:tmpl w:val="DC8EEA6C"/>
    <w:lvl w:ilvl="0" w:tplc="AF6EBE80">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5" w15:restartNumberingAfterBreak="0">
    <w:nsid w:val="769330D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4F3569"/>
    <w:multiLevelType w:val="hybridMultilevel"/>
    <w:tmpl w:val="0812FE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207073">
    <w:abstractNumId w:val="34"/>
  </w:num>
  <w:num w:numId="2" w16cid:durableId="1384450454">
    <w:abstractNumId w:val="8"/>
  </w:num>
  <w:num w:numId="3" w16cid:durableId="207307657">
    <w:abstractNumId w:val="17"/>
  </w:num>
  <w:num w:numId="4" w16cid:durableId="1157838188">
    <w:abstractNumId w:val="4"/>
  </w:num>
  <w:num w:numId="5" w16cid:durableId="1205868262">
    <w:abstractNumId w:val="33"/>
  </w:num>
  <w:num w:numId="6" w16cid:durableId="1225948388">
    <w:abstractNumId w:val="32"/>
  </w:num>
  <w:num w:numId="7" w16cid:durableId="1270773555">
    <w:abstractNumId w:val="18"/>
  </w:num>
  <w:num w:numId="8" w16cid:durableId="2038389301">
    <w:abstractNumId w:val="12"/>
  </w:num>
  <w:num w:numId="9" w16cid:durableId="1284773160">
    <w:abstractNumId w:val="9"/>
  </w:num>
  <w:num w:numId="10" w16cid:durableId="375740044">
    <w:abstractNumId w:val="21"/>
  </w:num>
  <w:num w:numId="11" w16cid:durableId="1996950216">
    <w:abstractNumId w:val="19"/>
  </w:num>
  <w:num w:numId="12" w16cid:durableId="1788312533">
    <w:abstractNumId w:val="6"/>
  </w:num>
  <w:num w:numId="13" w16cid:durableId="1668895395">
    <w:abstractNumId w:val="20"/>
  </w:num>
  <w:num w:numId="14" w16cid:durableId="1771394443">
    <w:abstractNumId w:val="11"/>
  </w:num>
  <w:num w:numId="15" w16cid:durableId="1884630062">
    <w:abstractNumId w:val="26"/>
  </w:num>
  <w:num w:numId="16" w16cid:durableId="1743721241">
    <w:abstractNumId w:val="0"/>
  </w:num>
  <w:num w:numId="17" w16cid:durableId="1367487586">
    <w:abstractNumId w:val="15"/>
  </w:num>
  <w:num w:numId="18" w16cid:durableId="1000081226">
    <w:abstractNumId w:val="25"/>
  </w:num>
  <w:num w:numId="19" w16cid:durableId="226380613">
    <w:abstractNumId w:val="5"/>
  </w:num>
  <w:num w:numId="20" w16cid:durableId="877551861">
    <w:abstractNumId w:val="16"/>
  </w:num>
  <w:num w:numId="21" w16cid:durableId="1096824998">
    <w:abstractNumId w:val="28"/>
  </w:num>
  <w:num w:numId="22" w16cid:durableId="748964449">
    <w:abstractNumId w:val="14"/>
  </w:num>
  <w:num w:numId="23" w16cid:durableId="568541025">
    <w:abstractNumId w:val="29"/>
  </w:num>
  <w:num w:numId="24" w16cid:durableId="857816649">
    <w:abstractNumId w:val="1"/>
  </w:num>
  <w:num w:numId="25" w16cid:durableId="864102746">
    <w:abstractNumId w:val="22"/>
  </w:num>
  <w:num w:numId="26" w16cid:durableId="1266108039">
    <w:abstractNumId w:val="35"/>
  </w:num>
  <w:num w:numId="27" w16cid:durableId="329216665">
    <w:abstractNumId w:val="7"/>
  </w:num>
  <w:num w:numId="28" w16cid:durableId="1545672437">
    <w:abstractNumId w:val="27"/>
  </w:num>
  <w:num w:numId="29" w16cid:durableId="909118605">
    <w:abstractNumId w:val="23"/>
  </w:num>
  <w:num w:numId="30" w16cid:durableId="1697342086">
    <w:abstractNumId w:val="30"/>
  </w:num>
  <w:num w:numId="31" w16cid:durableId="256257146">
    <w:abstractNumId w:val="2"/>
  </w:num>
  <w:num w:numId="32" w16cid:durableId="734015355">
    <w:abstractNumId w:val="3"/>
  </w:num>
  <w:num w:numId="33" w16cid:durableId="1811358889">
    <w:abstractNumId w:val="36"/>
  </w:num>
  <w:num w:numId="34" w16cid:durableId="470488669">
    <w:abstractNumId w:val="13"/>
  </w:num>
  <w:num w:numId="35" w16cid:durableId="722171198">
    <w:abstractNumId w:val="10"/>
  </w:num>
  <w:num w:numId="36" w16cid:durableId="1657874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0576509">
    <w:abstractNumId w:val="31"/>
  </w:num>
  <w:num w:numId="38" w16cid:durableId="1058824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69773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B1"/>
    <w:rsid w:val="00004674"/>
    <w:rsid w:val="00011DF1"/>
    <w:rsid w:val="00012F06"/>
    <w:rsid w:val="0002366E"/>
    <w:rsid w:val="0002608B"/>
    <w:rsid w:val="00033528"/>
    <w:rsid w:val="00033C48"/>
    <w:rsid w:val="000360DF"/>
    <w:rsid w:val="000371A8"/>
    <w:rsid w:val="00047640"/>
    <w:rsid w:val="0006533A"/>
    <w:rsid w:val="000722DA"/>
    <w:rsid w:val="0008285A"/>
    <w:rsid w:val="000850C0"/>
    <w:rsid w:val="000A0ADE"/>
    <w:rsid w:val="000C7868"/>
    <w:rsid w:val="00101A44"/>
    <w:rsid w:val="001101B3"/>
    <w:rsid w:val="0011279B"/>
    <w:rsid w:val="001272AE"/>
    <w:rsid w:val="001777FC"/>
    <w:rsid w:val="00180C82"/>
    <w:rsid w:val="001813F9"/>
    <w:rsid w:val="00182D9F"/>
    <w:rsid w:val="001944EC"/>
    <w:rsid w:val="001A2BC5"/>
    <w:rsid w:val="001B0545"/>
    <w:rsid w:val="001D47F6"/>
    <w:rsid w:val="001D52B3"/>
    <w:rsid w:val="001D5F08"/>
    <w:rsid w:val="001F3E96"/>
    <w:rsid w:val="001F4753"/>
    <w:rsid w:val="00214430"/>
    <w:rsid w:val="00250EB9"/>
    <w:rsid w:val="0027730C"/>
    <w:rsid w:val="002803DF"/>
    <w:rsid w:val="002804FE"/>
    <w:rsid w:val="002815AA"/>
    <w:rsid w:val="002A58C3"/>
    <w:rsid w:val="002B689A"/>
    <w:rsid w:val="002C0B18"/>
    <w:rsid w:val="002C67ED"/>
    <w:rsid w:val="002D47E6"/>
    <w:rsid w:val="002F1532"/>
    <w:rsid w:val="002F2049"/>
    <w:rsid w:val="00335AD4"/>
    <w:rsid w:val="00337074"/>
    <w:rsid w:val="0034332C"/>
    <w:rsid w:val="00353CCB"/>
    <w:rsid w:val="003566AB"/>
    <w:rsid w:val="00362685"/>
    <w:rsid w:val="003721A4"/>
    <w:rsid w:val="0038023E"/>
    <w:rsid w:val="00385B82"/>
    <w:rsid w:val="0039034C"/>
    <w:rsid w:val="00391335"/>
    <w:rsid w:val="003929E8"/>
    <w:rsid w:val="003966FB"/>
    <w:rsid w:val="003A7B3D"/>
    <w:rsid w:val="003C0299"/>
    <w:rsid w:val="003C5055"/>
    <w:rsid w:val="003D0C2A"/>
    <w:rsid w:val="003D6AD3"/>
    <w:rsid w:val="00406EE2"/>
    <w:rsid w:val="00412240"/>
    <w:rsid w:val="0041698A"/>
    <w:rsid w:val="00420DDD"/>
    <w:rsid w:val="00420F77"/>
    <w:rsid w:val="00422BB2"/>
    <w:rsid w:val="00423D4C"/>
    <w:rsid w:val="00423FB7"/>
    <w:rsid w:val="00430211"/>
    <w:rsid w:val="00433F15"/>
    <w:rsid w:val="004341F0"/>
    <w:rsid w:val="0043676F"/>
    <w:rsid w:val="0045536C"/>
    <w:rsid w:val="00456415"/>
    <w:rsid w:val="00490082"/>
    <w:rsid w:val="004A7989"/>
    <w:rsid w:val="004D01DC"/>
    <w:rsid w:val="004D3857"/>
    <w:rsid w:val="004E4D21"/>
    <w:rsid w:val="004E6F3F"/>
    <w:rsid w:val="004F78C3"/>
    <w:rsid w:val="00512E6D"/>
    <w:rsid w:val="005307B3"/>
    <w:rsid w:val="0053739F"/>
    <w:rsid w:val="005436E2"/>
    <w:rsid w:val="005519AA"/>
    <w:rsid w:val="00554EF2"/>
    <w:rsid w:val="00565066"/>
    <w:rsid w:val="0057266C"/>
    <w:rsid w:val="0059240E"/>
    <w:rsid w:val="0059738B"/>
    <w:rsid w:val="005B46E9"/>
    <w:rsid w:val="005B6A71"/>
    <w:rsid w:val="005C2A46"/>
    <w:rsid w:val="005D1AB1"/>
    <w:rsid w:val="00610FA2"/>
    <w:rsid w:val="00614E75"/>
    <w:rsid w:val="006250B4"/>
    <w:rsid w:val="0063502E"/>
    <w:rsid w:val="0063758D"/>
    <w:rsid w:val="006430CD"/>
    <w:rsid w:val="006523F8"/>
    <w:rsid w:val="0067314A"/>
    <w:rsid w:val="006804B1"/>
    <w:rsid w:val="006A75E1"/>
    <w:rsid w:val="006D6261"/>
    <w:rsid w:val="006E74B0"/>
    <w:rsid w:val="006E79F4"/>
    <w:rsid w:val="006F56C0"/>
    <w:rsid w:val="00702CB3"/>
    <w:rsid w:val="00707ECF"/>
    <w:rsid w:val="007171C2"/>
    <w:rsid w:val="00720AAB"/>
    <w:rsid w:val="0072489F"/>
    <w:rsid w:val="00733724"/>
    <w:rsid w:val="00736B23"/>
    <w:rsid w:val="0075436F"/>
    <w:rsid w:val="00760138"/>
    <w:rsid w:val="00763C46"/>
    <w:rsid w:val="0079654E"/>
    <w:rsid w:val="007C4548"/>
    <w:rsid w:val="007D6D61"/>
    <w:rsid w:val="007E0FC9"/>
    <w:rsid w:val="007E72DA"/>
    <w:rsid w:val="00807C28"/>
    <w:rsid w:val="00814AD0"/>
    <w:rsid w:val="00825AEA"/>
    <w:rsid w:val="00826559"/>
    <w:rsid w:val="00853030"/>
    <w:rsid w:val="00861917"/>
    <w:rsid w:val="00893323"/>
    <w:rsid w:val="008D1E45"/>
    <w:rsid w:val="008D21F9"/>
    <w:rsid w:val="008D6918"/>
    <w:rsid w:val="00901533"/>
    <w:rsid w:val="00934B30"/>
    <w:rsid w:val="00937EC0"/>
    <w:rsid w:val="00941131"/>
    <w:rsid w:val="00944F6A"/>
    <w:rsid w:val="00966C70"/>
    <w:rsid w:val="00981684"/>
    <w:rsid w:val="00981A3C"/>
    <w:rsid w:val="009922B0"/>
    <w:rsid w:val="009949F8"/>
    <w:rsid w:val="0099708A"/>
    <w:rsid w:val="009B0E8D"/>
    <w:rsid w:val="009B12BF"/>
    <w:rsid w:val="009B1BFC"/>
    <w:rsid w:val="009B5300"/>
    <w:rsid w:val="009C1E5C"/>
    <w:rsid w:val="009E017C"/>
    <w:rsid w:val="009E1029"/>
    <w:rsid w:val="009E11F2"/>
    <w:rsid w:val="009E49F1"/>
    <w:rsid w:val="009F048C"/>
    <w:rsid w:val="009F76A1"/>
    <w:rsid w:val="00A01A29"/>
    <w:rsid w:val="00A04E11"/>
    <w:rsid w:val="00A27F14"/>
    <w:rsid w:val="00A363B2"/>
    <w:rsid w:val="00A44484"/>
    <w:rsid w:val="00A753CC"/>
    <w:rsid w:val="00A7599B"/>
    <w:rsid w:val="00A80E8A"/>
    <w:rsid w:val="00A92874"/>
    <w:rsid w:val="00A92A06"/>
    <w:rsid w:val="00AE52D3"/>
    <w:rsid w:val="00AF5474"/>
    <w:rsid w:val="00B04F4A"/>
    <w:rsid w:val="00B1156E"/>
    <w:rsid w:val="00B177EE"/>
    <w:rsid w:val="00B371B7"/>
    <w:rsid w:val="00B41767"/>
    <w:rsid w:val="00B46BFF"/>
    <w:rsid w:val="00B476DB"/>
    <w:rsid w:val="00B62508"/>
    <w:rsid w:val="00B754E0"/>
    <w:rsid w:val="00B85FFF"/>
    <w:rsid w:val="00BA08D2"/>
    <w:rsid w:val="00BA576C"/>
    <w:rsid w:val="00BA5ED5"/>
    <w:rsid w:val="00BB3A3F"/>
    <w:rsid w:val="00BC2683"/>
    <w:rsid w:val="00BD6320"/>
    <w:rsid w:val="00BE62CA"/>
    <w:rsid w:val="00C02523"/>
    <w:rsid w:val="00C0269F"/>
    <w:rsid w:val="00C139D8"/>
    <w:rsid w:val="00C17A9B"/>
    <w:rsid w:val="00C263DB"/>
    <w:rsid w:val="00C27DD5"/>
    <w:rsid w:val="00C3355E"/>
    <w:rsid w:val="00C3739A"/>
    <w:rsid w:val="00C53793"/>
    <w:rsid w:val="00C549F0"/>
    <w:rsid w:val="00C81B1B"/>
    <w:rsid w:val="00CA6C31"/>
    <w:rsid w:val="00CB7152"/>
    <w:rsid w:val="00CC47C5"/>
    <w:rsid w:val="00CD13E8"/>
    <w:rsid w:val="00CE06F9"/>
    <w:rsid w:val="00CF6070"/>
    <w:rsid w:val="00CF707D"/>
    <w:rsid w:val="00D14EA3"/>
    <w:rsid w:val="00D1771A"/>
    <w:rsid w:val="00D21A9E"/>
    <w:rsid w:val="00D33501"/>
    <w:rsid w:val="00D525C3"/>
    <w:rsid w:val="00D53379"/>
    <w:rsid w:val="00D61AAB"/>
    <w:rsid w:val="00D70B31"/>
    <w:rsid w:val="00D96B93"/>
    <w:rsid w:val="00DA149F"/>
    <w:rsid w:val="00DA4E7B"/>
    <w:rsid w:val="00DB01BE"/>
    <w:rsid w:val="00DC2326"/>
    <w:rsid w:val="00DD29BC"/>
    <w:rsid w:val="00DE631F"/>
    <w:rsid w:val="00E07404"/>
    <w:rsid w:val="00E16A8F"/>
    <w:rsid w:val="00E21421"/>
    <w:rsid w:val="00E214C8"/>
    <w:rsid w:val="00E32F14"/>
    <w:rsid w:val="00E4445C"/>
    <w:rsid w:val="00E450FC"/>
    <w:rsid w:val="00E577DB"/>
    <w:rsid w:val="00E653CA"/>
    <w:rsid w:val="00E65C7E"/>
    <w:rsid w:val="00E66C76"/>
    <w:rsid w:val="00E72663"/>
    <w:rsid w:val="00E7697F"/>
    <w:rsid w:val="00E86852"/>
    <w:rsid w:val="00E9334E"/>
    <w:rsid w:val="00EC18AD"/>
    <w:rsid w:val="00ED1982"/>
    <w:rsid w:val="00ED6221"/>
    <w:rsid w:val="00EE16AD"/>
    <w:rsid w:val="00EE43BC"/>
    <w:rsid w:val="00F070A9"/>
    <w:rsid w:val="00F15EE0"/>
    <w:rsid w:val="00F37B28"/>
    <w:rsid w:val="00F415AA"/>
    <w:rsid w:val="00F43ED9"/>
    <w:rsid w:val="00F56C3B"/>
    <w:rsid w:val="00F615B4"/>
    <w:rsid w:val="00F63039"/>
    <w:rsid w:val="00F8398B"/>
    <w:rsid w:val="00FC3163"/>
    <w:rsid w:val="00FC7B6E"/>
    <w:rsid w:val="00FC7D68"/>
    <w:rsid w:val="00FD117E"/>
    <w:rsid w:val="00FF0431"/>
    <w:rsid w:val="00FF72C5"/>
    <w:rsid w:val="03F38A16"/>
    <w:rsid w:val="242778A6"/>
    <w:rsid w:val="370647E8"/>
    <w:rsid w:val="374850E4"/>
    <w:rsid w:val="38B5E3F9"/>
    <w:rsid w:val="459A0FA8"/>
    <w:rsid w:val="4B973712"/>
    <w:rsid w:val="4D8FBB99"/>
    <w:rsid w:val="4F7D1107"/>
    <w:rsid w:val="75D51409"/>
    <w:rsid w:val="7705E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548F"/>
  <w15:chartTrackingRefBased/>
  <w15:docId w15:val="{77F70910-B154-4E1D-97F7-BCDD0F5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804B1"/>
    <w:pPr>
      <w:spacing w:before="240" w:after="0" w:line="240" w:lineRule="auto"/>
      <w:outlineLvl w:val="0"/>
    </w:pPr>
    <w:rPr>
      <w:rFonts w:ascii="Arial" w:hAnsi="Arial"/>
      <w:bCs/>
      <w:u w:val="single"/>
    </w:rPr>
  </w:style>
  <w:style w:type="paragraph" w:styleId="Ttulo2">
    <w:name w:val="heading 2"/>
    <w:basedOn w:val="Normal"/>
    <w:next w:val="Normal"/>
    <w:link w:val="Ttulo2Car"/>
    <w:uiPriority w:val="9"/>
    <w:semiHidden/>
    <w:unhideWhenUsed/>
    <w:qFormat/>
    <w:rsid w:val="006804B1"/>
    <w:pPr>
      <w:keepNext/>
      <w:keepLines/>
      <w:spacing w:before="40" w:after="0"/>
      <w:outlineLvl w:val="1"/>
    </w:pPr>
    <w:rPr>
      <w:rFonts w:ascii="Calibri Light" w:eastAsia="Times New Roman" w:hAnsi="Calibri Light" w:cs="Times New Roman"/>
      <w:color w:val="2E74B5"/>
      <w:sz w:val="26"/>
      <w:szCs w:val="26"/>
      <w:lang w:eastAsia="es-ES_tradnl"/>
    </w:rPr>
  </w:style>
  <w:style w:type="paragraph" w:styleId="Ttulo3">
    <w:name w:val="heading 3"/>
    <w:basedOn w:val="Normal"/>
    <w:next w:val="Normal"/>
    <w:link w:val="Ttulo3Car"/>
    <w:uiPriority w:val="9"/>
    <w:semiHidden/>
    <w:unhideWhenUsed/>
    <w:qFormat/>
    <w:rsid w:val="006804B1"/>
    <w:pPr>
      <w:keepNext/>
      <w:keepLines/>
      <w:spacing w:before="40" w:after="0"/>
      <w:outlineLvl w:val="2"/>
    </w:pPr>
    <w:rPr>
      <w:rFonts w:ascii="Calibri Light" w:eastAsia="Times New Roman" w:hAnsi="Calibri Light" w:cs="Times New Roman"/>
      <w:color w:val="1F4D78"/>
      <w:sz w:val="24"/>
      <w:szCs w:val="24"/>
      <w:lang w:eastAsia="es-ES_tradnl"/>
    </w:rPr>
  </w:style>
  <w:style w:type="paragraph" w:styleId="Ttulo6">
    <w:name w:val="heading 6"/>
    <w:basedOn w:val="Normal"/>
    <w:next w:val="Normal"/>
    <w:link w:val="Ttulo6Car"/>
    <w:uiPriority w:val="9"/>
    <w:semiHidden/>
    <w:unhideWhenUsed/>
    <w:qFormat/>
    <w:rsid w:val="006804B1"/>
    <w:pPr>
      <w:keepNext/>
      <w:keepLines/>
      <w:spacing w:before="40" w:after="0"/>
      <w:outlineLvl w:val="5"/>
    </w:pPr>
    <w:rPr>
      <w:rFonts w:ascii="Calibri Light" w:eastAsia="Times New Roman" w:hAnsi="Calibri Light" w:cs="Times New Roman"/>
      <w:color w:val="1F4D7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4B1"/>
    <w:rPr>
      <w:rFonts w:ascii="Arial" w:hAnsi="Arial"/>
      <w:bCs/>
      <w:u w:val="single"/>
    </w:rPr>
  </w:style>
  <w:style w:type="paragraph" w:customStyle="1" w:styleId="Ttulo21">
    <w:name w:val="Título 21"/>
    <w:basedOn w:val="Normal"/>
    <w:next w:val="Normal"/>
    <w:uiPriority w:val="9"/>
    <w:semiHidden/>
    <w:unhideWhenUsed/>
    <w:qFormat/>
    <w:rsid w:val="006804B1"/>
    <w:pPr>
      <w:keepNext/>
      <w:keepLines/>
      <w:spacing w:before="40" w:after="0" w:line="240" w:lineRule="auto"/>
      <w:outlineLvl w:val="1"/>
    </w:pPr>
    <w:rPr>
      <w:rFonts w:ascii="Calibri Light" w:eastAsia="Times New Roman" w:hAnsi="Calibri Light" w:cs="Times New Roman"/>
      <w:b/>
      <w:bCs/>
      <w:color w:val="2E74B5"/>
      <w:sz w:val="26"/>
      <w:szCs w:val="26"/>
    </w:rPr>
  </w:style>
  <w:style w:type="paragraph" w:customStyle="1" w:styleId="Ttulo31">
    <w:name w:val="Título 31"/>
    <w:basedOn w:val="Normal"/>
    <w:next w:val="Normal"/>
    <w:uiPriority w:val="9"/>
    <w:unhideWhenUsed/>
    <w:qFormat/>
    <w:rsid w:val="006804B1"/>
    <w:pPr>
      <w:keepNext/>
      <w:keepLines/>
      <w:spacing w:before="40" w:after="0" w:line="240" w:lineRule="auto"/>
      <w:outlineLvl w:val="2"/>
    </w:pPr>
    <w:rPr>
      <w:rFonts w:ascii="Calibri Light" w:eastAsia="Times New Roman" w:hAnsi="Calibri Light" w:cs="Times New Roman"/>
      <w:b/>
      <w:bCs/>
      <w:color w:val="1F4D78"/>
      <w:sz w:val="24"/>
      <w:szCs w:val="24"/>
    </w:rPr>
  </w:style>
  <w:style w:type="paragraph" w:customStyle="1" w:styleId="Ttulo61">
    <w:name w:val="Título 61"/>
    <w:basedOn w:val="Normal"/>
    <w:next w:val="Normal"/>
    <w:uiPriority w:val="9"/>
    <w:semiHidden/>
    <w:unhideWhenUsed/>
    <w:qFormat/>
    <w:rsid w:val="006804B1"/>
    <w:pPr>
      <w:keepNext/>
      <w:keepLines/>
      <w:spacing w:before="40" w:after="0" w:line="240" w:lineRule="auto"/>
      <w:outlineLvl w:val="5"/>
    </w:pPr>
    <w:rPr>
      <w:rFonts w:ascii="Calibri Light" w:eastAsia="Times New Roman" w:hAnsi="Calibri Light" w:cs="Times New Roman"/>
      <w:b/>
      <w:bCs/>
      <w:color w:val="1F4D78"/>
    </w:rPr>
  </w:style>
  <w:style w:type="numbering" w:customStyle="1" w:styleId="Sinlista1">
    <w:name w:val="Sin lista1"/>
    <w:next w:val="Sinlista"/>
    <w:uiPriority w:val="99"/>
    <w:semiHidden/>
    <w:unhideWhenUsed/>
    <w:rsid w:val="006804B1"/>
  </w:style>
  <w:style w:type="paragraph" w:styleId="Encabezado">
    <w:name w:val="header"/>
    <w:basedOn w:val="Normal"/>
    <w:link w:val="EncabezadoCar"/>
    <w:uiPriority w:val="99"/>
    <w:unhideWhenUsed/>
    <w:rsid w:val="006804B1"/>
    <w:pPr>
      <w:tabs>
        <w:tab w:val="center" w:pos="4252"/>
        <w:tab w:val="right" w:pos="8504"/>
      </w:tabs>
      <w:spacing w:after="0" w:line="240" w:lineRule="auto"/>
    </w:pPr>
    <w:rPr>
      <w:b/>
      <w:bCs/>
    </w:rPr>
  </w:style>
  <w:style w:type="character" w:customStyle="1" w:styleId="EncabezadoCar">
    <w:name w:val="Encabezado Car"/>
    <w:basedOn w:val="Fuentedeprrafopredeter"/>
    <w:link w:val="Encabezado"/>
    <w:uiPriority w:val="99"/>
    <w:rsid w:val="006804B1"/>
    <w:rPr>
      <w:b/>
      <w:bCs/>
    </w:rPr>
  </w:style>
  <w:style w:type="paragraph" w:styleId="Piedepgina">
    <w:name w:val="footer"/>
    <w:basedOn w:val="Normal"/>
    <w:link w:val="PiedepginaCar"/>
    <w:uiPriority w:val="99"/>
    <w:unhideWhenUsed/>
    <w:rsid w:val="006804B1"/>
    <w:pPr>
      <w:tabs>
        <w:tab w:val="center" w:pos="4252"/>
        <w:tab w:val="right" w:pos="8504"/>
      </w:tabs>
      <w:spacing w:after="0" w:line="240" w:lineRule="auto"/>
    </w:pPr>
    <w:rPr>
      <w:b/>
      <w:bCs/>
    </w:rPr>
  </w:style>
  <w:style w:type="character" w:customStyle="1" w:styleId="PiedepginaCar">
    <w:name w:val="Pie de página Car"/>
    <w:basedOn w:val="Fuentedeprrafopredeter"/>
    <w:link w:val="Piedepgina"/>
    <w:uiPriority w:val="99"/>
    <w:rsid w:val="006804B1"/>
    <w:rPr>
      <w:b/>
      <w:bCs/>
    </w:rPr>
  </w:style>
  <w:style w:type="paragraph" w:styleId="Textodeglobo">
    <w:name w:val="Balloon Text"/>
    <w:basedOn w:val="Normal"/>
    <w:link w:val="TextodegloboCar"/>
    <w:uiPriority w:val="99"/>
    <w:semiHidden/>
    <w:unhideWhenUsed/>
    <w:rsid w:val="006804B1"/>
    <w:pPr>
      <w:spacing w:after="0" w:line="240" w:lineRule="auto"/>
    </w:pPr>
    <w:rPr>
      <w:rFonts w:ascii="Segoe UI" w:hAnsi="Segoe UI" w:cs="Segoe UI"/>
      <w:b/>
      <w:bCs/>
      <w:sz w:val="18"/>
      <w:szCs w:val="18"/>
    </w:rPr>
  </w:style>
  <w:style w:type="character" w:customStyle="1" w:styleId="TextodegloboCar">
    <w:name w:val="Texto de globo Car"/>
    <w:basedOn w:val="Fuentedeprrafopredeter"/>
    <w:link w:val="Textodeglobo"/>
    <w:uiPriority w:val="99"/>
    <w:semiHidden/>
    <w:rsid w:val="006804B1"/>
    <w:rPr>
      <w:rFonts w:ascii="Segoe UI" w:hAnsi="Segoe UI" w:cs="Segoe UI"/>
      <w:b/>
      <w:bCs/>
      <w:sz w:val="18"/>
      <w:szCs w:val="18"/>
    </w:rPr>
  </w:style>
  <w:style w:type="paragraph" w:styleId="Prrafodelista">
    <w:name w:val="List Paragraph"/>
    <w:basedOn w:val="Normal"/>
    <w:uiPriority w:val="34"/>
    <w:qFormat/>
    <w:rsid w:val="006804B1"/>
    <w:pPr>
      <w:spacing w:after="0" w:line="240" w:lineRule="auto"/>
      <w:ind w:left="720"/>
      <w:contextualSpacing/>
    </w:pPr>
    <w:rPr>
      <w:rFonts w:ascii="Times New Roman" w:hAnsi="Times New Roman"/>
      <w:b/>
      <w:bCs/>
      <w:sz w:val="24"/>
      <w:szCs w:val="20"/>
    </w:rPr>
  </w:style>
  <w:style w:type="paragraph" w:styleId="Textoindependiente">
    <w:name w:val="Body Text"/>
    <w:basedOn w:val="Normal"/>
    <w:link w:val="TextoindependienteCar"/>
    <w:rsid w:val="006804B1"/>
    <w:pPr>
      <w:widowControl w:val="0"/>
      <w:spacing w:after="0" w:line="240" w:lineRule="auto"/>
      <w:jc w:val="both"/>
    </w:pPr>
    <w:rPr>
      <w:rFonts w:ascii="Bookman Old Style" w:hAnsi="Bookman Old Style"/>
      <w:bCs/>
      <w:snapToGrid w:val="0"/>
      <w:lang w:eastAsia="es-ES"/>
    </w:rPr>
  </w:style>
  <w:style w:type="character" w:customStyle="1" w:styleId="TextoindependienteCar">
    <w:name w:val="Texto independiente Car"/>
    <w:basedOn w:val="Fuentedeprrafopredeter"/>
    <w:link w:val="Textoindependiente"/>
    <w:rsid w:val="006804B1"/>
    <w:rPr>
      <w:rFonts w:ascii="Bookman Old Style" w:hAnsi="Bookman Old Style"/>
      <w:bCs/>
      <w:snapToGrid w:val="0"/>
      <w:lang w:eastAsia="es-ES"/>
    </w:rPr>
  </w:style>
  <w:style w:type="paragraph" w:styleId="Textoindependiente2">
    <w:name w:val="Body Text 2"/>
    <w:basedOn w:val="Normal"/>
    <w:link w:val="Textoindependiente2Car"/>
    <w:rsid w:val="006804B1"/>
    <w:pPr>
      <w:widowControl w:val="0"/>
      <w:spacing w:after="0" w:line="240" w:lineRule="auto"/>
      <w:jc w:val="both"/>
    </w:pPr>
    <w:rPr>
      <w:rFonts w:ascii="Bookman Old Style" w:hAnsi="Bookman Old Style"/>
      <w:b/>
      <w:bCs/>
      <w:snapToGrid w:val="0"/>
      <w:lang w:eastAsia="es-ES"/>
    </w:rPr>
  </w:style>
  <w:style w:type="character" w:customStyle="1" w:styleId="Textoindependiente2Car">
    <w:name w:val="Texto independiente 2 Car"/>
    <w:basedOn w:val="Fuentedeprrafopredeter"/>
    <w:link w:val="Textoindependiente2"/>
    <w:rsid w:val="006804B1"/>
    <w:rPr>
      <w:rFonts w:ascii="Bookman Old Style" w:hAnsi="Bookman Old Style"/>
      <w:b/>
      <w:bCs/>
      <w:snapToGrid w:val="0"/>
      <w:lang w:eastAsia="es-ES"/>
    </w:rPr>
  </w:style>
  <w:style w:type="paragraph" w:customStyle="1" w:styleId="BOPVDetalle">
    <w:name w:val="BOPVDetalle"/>
    <w:rsid w:val="006804B1"/>
    <w:pPr>
      <w:widowControl w:val="0"/>
      <w:spacing w:after="220" w:line="240" w:lineRule="auto"/>
      <w:ind w:firstLine="425"/>
    </w:pPr>
    <w:rPr>
      <w:rFonts w:ascii="Arial" w:eastAsia="Times New Roman" w:hAnsi="Arial" w:cs="Times New Roman"/>
      <w:b/>
      <w:bCs/>
      <w:lang w:eastAsia="es-ES_tradnl"/>
    </w:rPr>
  </w:style>
  <w:style w:type="character" w:customStyle="1" w:styleId="Bodytext6">
    <w:name w:val="Body text (6)_"/>
    <w:link w:val="Bodytext60"/>
    <w:uiPriority w:val="99"/>
    <w:rsid w:val="006804B1"/>
    <w:rPr>
      <w:b/>
      <w:bCs/>
      <w:sz w:val="19"/>
      <w:szCs w:val="19"/>
      <w:shd w:val="clear" w:color="auto" w:fill="FFFFFF"/>
    </w:rPr>
  </w:style>
  <w:style w:type="paragraph" w:customStyle="1" w:styleId="Bodytext60">
    <w:name w:val="Body text (6)"/>
    <w:basedOn w:val="Normal"/>
    <w:link w:val="Bodytext6"/>
    <w:uiPriority w:val="99"/>
    <w:rsid w:val="006804B1"/>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6804B1"/>
  </w:style>
  <w:style w:type="paragraph" w:customStyle="1" w:styleId="BOPVTitulo">
    <w:name w:val="BOPVTitulo"/>
    <w:basedOn w:val="BOPVDetalle"/>
    <w:rsid w:val="006804B1"/>
    <w:pPr>
      <w:ind w:left="425" w:hanging="425"/>
    </w:pPr>
  </w:style>
  <w:style w:type="paragraph" w:customStyle="1" w:styleId="BOPVDetalleNivel1">
    <w:name w:val="BOPVDetalleNivel1"/>
    <w:basedOn w:val="BOPVDetalle"/>
    <w:rsid w:val="006804B1"/>
  </w:style>
  <w:style w:type="paragraph" w:customStyle="1" w:styleId="BOPVClave">
    <w:name w:val="BOPVClave"/>
    <w:basedOn w:val="BOPVDetalle"/>
    <w:rsid w:val="006804B1"/>
    <w:pPr>
      <w:ind w:firstLine="0"/>
      <w:jc w:val="center"/>
    </w:pPr>
    <w:rPr>
      <w:caps/>
    </w:rPr>
  </w:style>
  <w:style w:type="paragraph" w:customStyle="1" w:styleId="BOPVDetalleNivel2">
    <w:name w:val="BOPVDetalleNivel2"/>
    <w:basedOn w:val="BOPVDetalleNivel1"/>
    <w:rsid w:val="006804B1"/>
    <w:pPr>
      <w:ind w:firstLine="709"/>
    </w:pPr>
  </w:style>
  <w:style w:type="paragraph" w:customStyle="1" w:styleId="BOPVDetalleNivel3">
    <w:name w:val="BOPVDetalleNivel3"/>
    <w:basedOn w:val="BOPVDetalleNivel2"/>
    <w:rsid w:val="006804B1"/>
    <w:pPr>
      <w:ind w:firstLine="992"/>
    </w:pPr>
  </w:style>
  <w:style w:type="paragraph" w:customStyle="1" w:styleId="bopvtitulo0">
    <w:name w:val="bopvtitulo"/>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Hipervnculo1">
    <w:name w:val="Hipervínculo1"/>
    <w:basedOn w:val="Fuentedeprrafopredeter"/>
    <w:unhideWhenUsed/>
    <w:rsid w:val="006804B1"/>
    <w:rPr>
      <w:color w:val="0563C1"/>
      <w:u w:val="single"/>
    </w:rPr>
  </w:style>
  <w:style w:type="paragraph" w:styleId="NormalWeb">
    <w:name w:val="Normal (Web)"/>
    <w:basedOn w:val="Normal"/>
    <w:uiPriority w:val="99"/>
    <w:semiHidden/>
    <w:unhideWhenUsed/>
    <w:rsid w:val="006804B1"/>
    <w:pPr>
      <w:spacing w:before="100" w:beforeAutospacing="1" w:after="100" w:afterAutospacing="1" w:line="240" w:lineRule="auto"/>
    </w:pPr>
    <w:rPr>
      <w:rFonts w:ascii="Times New Roman" w:hAnsi="Times New Roman"/>
      <w:b/>
      <w:bCs/>
      <w:sz w:val="24"/>
      <w:szCs w:val="24"/>
      <w:lang w:eastAsia="es-ES"/>
    </w:rPr>
  </w:style>
  <w:style w:type="paragraph" w:customStyle="1" w:styleId="Pa7">
    <w:name w:val="Pa7"/>
    <w:basedOn w:val="Normal"/>
    <w:next w:val="Normal"/>
    <w:uiPriority w:val="99"/>
    <w:rsid w:val="006804B1"/>
    <w:pPr>
      <w:autoSpaceDE w:val="0"/>
      <w:autoSpaceDN w:val="0"/>
      <w:adjustRightInd w:val="0"/>
      <w:spacing w:after="0" w:line="221" w:lineRule="atLeast"/>
    </w:pPr>
    <w:rPr>
      <w:rFonts w:ascii="Arial" w:hAnsi="Arial" w:cs="Arial"/>
      <w:b/>
      <w:bCs/>
      <w:sz w:val="24"/>
      <w:szCs w:val="24"/>
    </w:rPr>
  </w:style>
  <w:style w:type="character" w:styleId="Refdecomentario">
    <w:name w:val="annotation reference"/>
    <w:basedOn w:val="Fuentedeprrafopredeter"/>
    <w:uiPriority w:val="99"/>
    <w:semiHidden/>
    <w:unhideWhenUsed/>
    <w:rsid w:val="006804B1"/>
    <w:rPr>
      <w:sz w:val="16"/>
      <w:szCs w:val="16"/>
    </w:rPr>
  </w:style>
  <w:style w:type="paragraph" w:styleId="Textocomentario">
    <w:name w:val="annotation text"/>
    <w:basedOn w:val="Normal"/>
    <w:link w:val="TextocomentarioCar"/>
    <w:uiPriority w:val="99"/>
    <w:unhideWhenUsed/>
    <w:rsid w:val="006804B1"/>
    <w:pPr>
      <w:spacing w:after="0" w:line="240" w:lineRule="auto"/>
    </w:pPr>
    <w:rPr>
      <w:b/>
      <w:bCs/>
      <w:sz w:val="20"/>
      <w:szCs w:val="20"/>
    </w:rPr>
  </w:style>
  <w:style w:type="character" w:customStyle="1" w:styleId="TextocomentarioCar">
    <w:name w:val="Texto comentario Car"/>
    <w:basedOn w:val="Fuentedeprrafopredeter"/>
    <w:link w:val="Textocomentario"/>
    <w:uiPriority w:val="99"/>
    <w:rsid w:val="006804B1"/>
    <w:rPr>
      <w:b/>
      <w:bCs/>
      <w:sz w:val="20"/>
      <w:szCs w:val="20"/>
    </w:rPr>
  </w:style>
  <w:style w:type="paragraph" w:styleId="Asuntodelcomentario">
    <w:name w:val="annotation subject"/>
    <w:basedOn w:val="Textocomentario"/>
    <w:next w:val="Textocomentario"/>
    <w:link w:val="AsuntodelcomentarioCar"/>
    <w:uiPriority w:val="99"/>
    <w:semiHidden/>
    <w:unhideWhenUsed/>
    <w:rsid w:val="006804B1"/>
    <w:rPr>
      <w:b w:val="0"/>
      <w:bCs w:val="0"/>
    </w:rPr>
  </w:style>
  <w:style w:type="character" w:customStyle="1" w:styleId="AsuntodelcomentarioCar">
    <w:name w:val="Asunto del comentario Car"/>
    <w:basedOn w:val="TextocomentarioCar"/>
    <w:link w:val="Asuntodelcomentario"/>
    <w:uiPriority w:val="99"/>
    <w:semiHidden/>
    <w:rsid w:val="006804B1"/>
    <w:rPr>
      <w:b w:val="0"/>
      <w:bCs w:val="0"/>
      <w:sz w:val="20"/>
      <w:szCs w:val="20"/>
    </w:rPr>
  </w:style>
  <w:style w:type="paragraph" w:customStyle="1" w:styleId="parrafo">
    <w:name w:val="parrafo"/>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Ttulo2Car">
    <w:name w:val="Título 2 Car"/>
    <w:basedOn w:val="Fuentedeprrafopredeter"/>
    <w:link w:val="Ttulo2"/>
    <w:uiPriority w:val="9"/>
    <w:semiHidden/>
    <w:rsid w:val="006804B1"/>
    <w:rPr>
      <w:rFonts w:ascii="Calibri Light" w:eastAsia="Times New Roman" w:hAnsi="Calibri Light" w:cs="Times New Roman"/>
      <w:color w:val="2E74B5"/>
      <w:sz w:val="26"/>
      <w:szCs w:val="26"/>
      <w:lang w:val="eu-ES" w:eastAsia="es-ES_tradnl"/>
    </w:rPr>
  </w:style>
  <w:style w:type="paragraph" w:customStyle="1" w:styleId="Textonotapie1">
    <w:name w:val="Texto nota pie1"/>
    <w:basedOn w:val="Normal"/>
    <w:next w:val="Textonotapie"/>
    <w:link w:val="TextonotapieCar"/>
    <w:uiPriority w:val="99"/>
    <w:semiHidden/>
    <w:unhideWhenUsed/>
    <w:rsid w:val="006804B1"/>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804B1"/>
    <w:rPr>
      <w:sz w:val="20"/>
      <w:szCs w:val="20"/>
    </w:rPr>
  </w:style>
  <w:style w:type="character" w:styleId="Refdenotaalpie">
    <w:name w:val="footnote reference"/>
    <w:basedOn w:val="Fuentedeprrafopredeter"/>
    <w:uiPriority w:val="99"/>
    <w:semiHidden/>
    <w:unhideWhenUsed/>
    <w:rsid w:val="006804B1"/>
    <w:rPr>
      <w:vertAlign w:val="superscript"/>
    </w:rPr>
  </w:style>
  <w:style w:type="character" w:customStyle="1" w:styleId="Ttulo3Car">
    <w:name w:val="Título 3 Car"/>
    <w:basedOn w:val="Fuentedeprrafopredeter"/>
    <w:link w:val="Ttulo3"/>
    <w:uiPriority w:val="9"/>
    <w:rsid w:val="006804B1"/>
    <w:rPr>
      <w:rFonts w:ascii="Calibri Light" w:eastAsia="Times New Roman" w:hAnsi="Calibri Light" w:cs="Times New Roman"/>
      <w:color w:val="1F4D78"/>
      <w:sz w:val="24"/>
      <w:szCs w:val="24"/>
      <w:lang w:val="eu-ES" w:eastAsia="es-ES_tradnl"/>
    </w:rPr>
  </w:style>
  <w:style w:type="table" w:styleId="Tablaconcuadrcula">
    <w:name w:val="Table Grid"/>
    <w:basedOn w:val="Tablanormal"/>
    <w:uiPriority w:val="39"/>
    <w:rsid w:val="006804B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6804B1"/>
  </w:style>
  <w:style w:type="character" w:styleId="Textoennegrita">
    <w:name w:val="Strong"/>
    <w:basedOn w:val="Fuentedeprrafopredeter"/>
    <w:uiPriority w:val="22"/>
    <w:qFormat/>
    <w:rsid w:val="006804B1"/>
    <w:rPr>
      <w:b/>
      <w:bCs/>
    </w:rPr>
  </w:style>
  <w:style w:type="paragraph" w:customStyle="1" w:styleId="BOPVDisposicion">
    <w:name w:val="BOPVDisposicion"/>
    <w:basedOn w:val="BOPVClave"/>
    <w:rsid w:val="006804B1"/>
    <w:pPr>
      <w:jc w:val="left"/>
    </w:pPr>
  </w:style>
  <w:style w:type="paragraph" w:customStyle="1" w:styleId="BOPVFirmaNombre">
    <w:name w:val="BOPVFirmaNombre"/>
    <w:basedOn w:val="BOPVDetalle"/>
    <w:rsid w:val="006804B1"/>
    <w:pPr>
      <w:ind w:firstLine="0"/>
    </w:pPr>
    <w:rPr>
      <w:caps/>
    </w:rPr>
  </w:style>
  <w:style w:type="paragraph" w:customStyle="1" w:styleId="BOPVFirmaPuesto">
    <w:name w:val="BOPVFirmaPuesto"/>
    <w:basedOn w:val="BOPVDetalle"/>
    <w:rsid w:val="006804B1"/>
    <w:pPr>
      <w:spacing w:after="0"/>
      <w:ind w:firstLine="0"/>
    </w:pPr>
  </w:style>
  <w:style w:type="character" w:customStyle="1" w:styleId="Ttulo6Car">
    <w:name w:val="Título 6 Car"/>
    <w:basedOn w:val="Fuentedeprrafopredeter"/>
    <w:link w:val="Ttulo6"/>
    <w:uiPriority w:val="9"/>
    <w:semiHidden/>
    <w:rsid w:val="006804B1"/>
    <w:rPr>
      <w:rFonts w:ascii="Calibri Light" w:eastAsia="Times New Roman" w:hAnsi="Calibri Light" w:cs="Times New Roman"/>
      <w:color w:val="1F4D78"/>
      <w:lang w:val="eu-ES" w:eastAsia="es-ES_tradnl"/>
    </w:rPr>
  </w:style>
  <w:style w:type="paragraph" w:customStyle="1" w:styleId="parrafo2">
    <w:name w:val="parrafo_2"/>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Hipervnculovisitado1">
    <w:name w:val="Hipervínculo visitado1"/>
    <w:basedOn w:val="Fuentedeprrafopredeter"/>
    <w:uiPriority w:val="99"/>
    <w:semiHidden/>
    <w:unhideWhenUsed/>
    <w:rsid w:val="006804B1"/>
    <w:rPr>
      <w:color w:val="954F72"/>
      <w:u w:val="single"/>
    </w:rPr>
  </w:style>
  <w:style w:type="character" w:customStyle="1" w:styleId="hgkelc">
    <w:name w:val="hgkelc"/>
    <w:basedOn w:val="Fuentedeprrafopredeter"/>
    <w:rsid w:val="006804B1"/>
  </w:style>
  <w:style w:type="character" w:styleId="Hipervnculo">
    <w:name w:val="Hyperlink"/>
    <w:basedOn w:val="Fuentedeprrafopredeter"/>
    <w:uiPriority w:val="99"/>
    <w:unhideWhenUsed/>
    <w:rsid w:val="006804B1"/>
    <w:rPr>
      <w:color w:val="0563C1" w:themeColor="hyperlink"/>
      <w:u w:val="single"/>
    </w:rPr>
  </w:style>
  <w:style w:type="character" w:customStyle="1" w:styleId="Ttulo2Car1">
    <w:name w:val="Título 2 Car1"/>
    <w:basedOn w:val="Fuentedeprrafopredeter"/>
    <w:uiPriority w:val="9"/>
    <w:semiHidden/>
    <w:rsid w:val="006804B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6804B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04B1"/>
    <w:rPr>
      <w:sz w:val="20"/>
      <w:szCs w:val="20"/>
    </w:rPr>
  </w:style>
  <w:style w:type="character" w:customStyle="1" w:styleId="Ttulo3Car1">
    <w:name w:val="Título 3 Car1"/>
    <w:basedOn w:val="Fuentedeprrafopredeter"/>
    <w:uiPriority w:val="9"/>
    <w:semiHidden/>
    <w:rsid w:val="006804B1"/>
    <w:rPr>
      <w:rFonts w:asciiTheme="majorHAnsi" w:eastAsiaTheme="majorEastAsia" w:hAnsiTheme="majorHAnsi" w:cstheme="majorBidi"/>
      <w:color w:val="1F4D78" w:themeColor="accent1" w:themeShade="7F"/>
      <w:sz w:val="24"/>
      <w:szCs w:val="24"/>
    </w:rPr>
  </w:style>
  <w:style w:type="character" w:customStyle="1" w:styleId="Ttulo6Car1">
    <w:name w:val="Título 6 Car1"/>
    <w:basedOn w:val="Fuentedeprrafopredeter"/>
    <w:uiPriority w:val="9"/>
    <w:semiHidden/>
    <w:rsid w:val="006804B1"/>
    <w:rPr>
      <w:rFonts w:asciiTheme="majorHAnsi" w:eastAsiaTheme="majorEastAsia" w:hAnsiTheme="majorHAnsi" w:cstheme="majorBidi"/>
      <w:color w:val="1F4D78" w:themeColor="accent1" w:themeShade="7F"/>
    </w:rPr>
  </w:style>
  <w:style w:type="character" w:styleId="Hipervnculovisitado">
    <w:name w:val="FollowedHyperlink"/>
    <w:basedOn w:val="Fuentedeprrafopredeter"/>
    <w:uiPriority w:val="99"/>
    <w:semiHidden/>
    <w:unhideWhenUsed/>
    <w:rsid w:val="006804B1"/>
    <w:rPr>
      <w:color w:val="954F72" w:themeColor="followedHyperlink"/>
      <w:u w:val="single"/>
    </w:rPr>
  </w:style>
  <w:style w:type="paragraph" w:customStyle="1" w:styleId="Default">
    <w:name w:val="Default"/>
    <w:rsid w:val="0027730C"/>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CD13E8"/>
    <w:rPr>
      <w:color w:val="605E5C"/>
      <w:shd w:val="clear" w:color="auto" w:fill="E1DFDD"/>
    </w:rPr>
  </w:style>
  <w:style w:type="paragraph" w:customStyle="1" w:styleId="LO-Normal">
    <w:name w:val="LO-Normal"/>
    <w:qFormat/>
    <w:rsid w:val="00391335"/>
    <w:pPr>
      <w:suppressAutoHyphens/>
      <w:spacing w:after="0" w:line="240" w:lineRule="auto"/>
    </w:pPr>
    <w:rPr>
      <w:rFonts w:ascii="Times New Roman" w:eastAsia="Times New Roman" w:hAnsi="Times New Roman" w:cs="Times New Roman"/>
      <w:sz w:val="24"/>
      <w:szCs w:val="20"/>
      <w:lang w:eastAsia="es-ES_tradnl"/>
    </w:rPr>
  </w:style>
  <w:style w:type="character" w:customStyle="1" w:styleId="folderheadertxt">
    <w:name w:val="folderheadertxt"/>
    <w:basedOn w:val="Fuentedeprrafopredeter"/>
    <w:rsid w:val="00BA5ED5"/>
  </w:style>
  <w:style w:type="character" w:customStyle="1" w:styleId="negrita">
    <w:name w:val="negrita"/>
    <w:basedOn w:val="Fuentedeprrafopredeter"/>
    <w:rsid w:val="00B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6697">
      <w:bodyDiv w:val="1"/>
      <w:marLeft w:val="0"/>
      <w:marRight w:val="0"/>
      <w:marTop w:val="0"/>
      <w:marBottom w:val="0"/>
      <w:divBdr>
        <w:top w:val="none" w:sz="0" w:space="0" w:color="auto"/>
        <w:left w:val="none" w:sz="0" w:space="0" w:color="auto"/>
        <w:bottom w:val="none" w:sz="0" w:space="0" w:color="auto"/>
        <w:right w:val="none" w:sz="0" w:space="0" w:color="auto"/>
      </w:divBdr>
    </w:div>
    <w:div w:id="244188811">
      <w:bodyDiv w:val="1"/>
      <w:marLeft w:val="0"/>
      <w:marRight w:val="0"/>
      <w:marTop w:val="0"/>
      <w:marBottom w:val="0"/>
      <w:divBdr>
        <w:top w:val="none" w:sz="0" w:space="0" w:color="auto"/>
        <w:left w:val="none" w:sz="0" w:space="0" w:color="auto"/>
        <w:bottom w:val="none" w:sz="0" w:space="0" w:color="auto"/>
        <w:right w:val="none" w:sz="0" w:space="0" w:color="auto"/>
      </w:divBdr>
    </w:div>
    <w:div w:id="693577174">
      <w:bodyDiv w:val="1"/>
      <w:marLeft w:val="0"/>
      <w:marRight w:val="0"/>
      <w:marTop w:val="0"/>
      <w:marBottom w:val="0"/>
      <w:divBdr>
        <w:top w:val="none" w:sz="0" w:space="0" w:color="auto"/>
        <w:left w:val="none" w:sz="0" w:space="0" w:color="auto"/>
        <w:bottom w:val="none" w:sz="0" w:space="0" w:color="auto"/>
        <w:right w:val="none" w:sz="0" w:space="0" w:color="auto"/>
      </w:divBdr>
    </w:div>
    <w:div w:id="1223103369">
      <w:bodyDiv w:val="1"/>
      <w:marLeft w:val="0"/>
      <w:marRight w:val="0"/>
      <w:marTop w:val="0"/>
      <w:marBottom w:val="0"/>
      <w:divBdr>
        <w:top w:val="none" w:sz="0" w:space="0" w:color="auto"/>
        <w:left w:val="none" w:sz="0" w:space="0" w:color="auto"/>
        <w:bottom w:val="none" w:sz="0" w:space="0" w:color="auto"/>
        <w:right w:val="none" w:sz="0" w:space="0" w:color="auto"/>
      </w:divBdr>
    </w:div>
    <w:div w:id="1353533897">
      <w:bodyDiv w:val="1"/>
      <w:marLeft w:val="0"/>
      <w:marRight w:val="0"/>
      <w:marTop w:val="0"/>
      <w:marBottom w:val="0"/>
      <w:divBdr>
        <w:top w:val="none" w:sz="0" w:space="0" w:color="auto"/>
        <w:left w:val="none" w:sz="0" w:space="0" w:color="auto"/>
        <w:bottom w:val="none" w:sz="0" w:space="0" w:color="auto"/>
        <w:right w:val="none" w:sz="0" w:space="0" w:color="auto"/>
      </w:divBdr>
      <w:divsChild>
        <w:div w:id="2091342085">
          <w:marLeft w:val="0"/>
          <w:marRight w:val="0"/>
          <w:marTop w:val="0"/>
          <w:marBottom w:val="0"/>
          <w:divBdr>
            <w:top w:val="none" w:sz="0" w:space="0" w:color="auto"/>
            <w:left w:val="none" w:sz="0" w:space="0" w:color="auto"/>
            <w:bottom w:val="none" w:sz="0" w:space="0" w:color="auto"/>
            <w:right w:val="none" w:sz="0" w:space="0" w:color="auto"/>
          </w:divBdr>
        </w:div>
        <w:div w:id="1246646159">
          <w:marLeft w:val="0"/>
          <w:marRight w:val="0"/>
          <w:marTop w:val="0"/>
          <w:marBottom w:val="0"/>
          <w:divBdr>
            <w:top w:val="none" w:sz="0" w:space="0" w:color="auto"/>
            <w:left w:val="none" w:sz="0" w:space="0" w:color="auto"/>
            <w:bottom w:val="none" w:sz="0" w:space="0" w:color="auto"/>
            <w:right w:val="none" w:sz="0" w:space="0" w:color="auto"/>
          </w:divBdr>
        </w:div>
      </w:divsChild>
    </w:div>
    <w:div w:id="1512404695">
      <w:bodyDiv w:val="1"/>
      <w:marLeft w:val="0"/>
      <w:marRight w:val="0"/>
      <w:marTop w:val="0"/>
      <w:marBottom w:val="0"/>
      <w:divBdr>
        <w:top w:val="none" w:sz="0" w:space="0" w:color="auto"/>
        <w:left w:val="none" w:sz="0" w:space="0" w:color="auto"/>
        <w:bottom w:val="none" w:sz="0" w:space="0" w:color="auto"/>
        <w:right w:val="none" w:sz="0" w:space="0" w:color="auto"/>
      </w:divBdr>
    </w:div>
    <w:div w:id="17361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8" ma:contentTypeDescription="Crear nuevo documento." ma:contentTypeScope="" ma:versionID="ae70ba8b399ec5c3998dea82f2a2962b">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6158315d723297787b6c9d8ea0f45211"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9B1AC-725C-4489-ACD6-23DFF6FA8968}">
  <ds:schemaRefs>
    <ds:schemaRef ds:uri="http://schemas.openxmlformats.org/officeDocument/2006/bibliography"/>
  </ds:schemaRefs>
</ds:datastoreItem>
</file>

<file path=customXml/itemProps2.xml><?xml version="1.0" encoding="utf-8"?>
<ds:datastoreItem xmlns:ds="http://schemas.openxmlformats.org/officeDocument/2006/customXml" ds:itemID="{914F9B6D-FAD1-461D-80C4-1637624DCF00}">
  <ds:schemaRefs>
    <ds:schemaRef ds:uri="http://schemas.microsoft.com/office/2006/metadata/properties"/>
    <ds:schemaRef ds:uri="http://schemas.microsoft.com/office/infopath/2007/PartnerControls"/>
    <ds:schemaRef ds:uri="ef0b1429-168c-4133-829e-a92bf0d41c67"/>
    <ds:schemaRef ds:uri="1fc91001-d724-4a49-9ddb-7d07021195ea"/>
  </ds:schemaRefs>
</ds:datastoreItem>
</file>

<file path=customXml/itemProps3.xml><?xml version="1.0" encoding="utf-8"?>
<ds:datastoreItem xmlns:ds="http://schemas.openxmlformats.org/officeDocument/2006/customXml" ds:itemID="{40A9D7FF-9176-4110-AD7A-AD3F2E2CAC39}">
  <ds:schemaRefs>
    <ds:schemaRef ds:uri="http://schemas.microsoft.com/sharepoint/v3/contenttype/forms"/>
  </ds:schemaRefs>
</ds:datastoreItem>
</file>

<file path=customXml/itemProps4.xml><?xml version="1.0" encoding="utf-8"?>
<ds:datastoreItem xmlns:ds="http://schemas.openxmlformats.org/officeDocument/2006/customXml" ds:itemID="{6C73A212-C843-4ED9-BBEC-15B59CBA0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b1429-168c-4133-829e-a92bf0d41c67"/>
    <ds:schemaRef ds:uri="1fc91001-d724-4a49-9ddb-7d070211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830</Words>
  <Characters>4735</Characters>
  <Application>Microsoft Office Word</Application>
  <DocSecurity>0</DocSecurity>
  <Lines>39</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Urrestarazu García, Iñigo</dc:creator>
  <cp:keywords/>
  <dc:description/>
  <cp:lastModifiedBy>Garzón Ventades, Nagore</cp:lastModifiedBy>
  <cp:revision>30</cp:revision>
  <cp:lastPrinted>2024-06-17T10:10:00Z</cp:lastPrinted>
  <dcterms:created xsi:type="dcterms:W3CDTF">2024-07-03T11:48:00Z</dcterms:created>
  <dcterms:modified xsi:type="dcterms:W3CDTF">2025-05-07T10:49:00Z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MediaServiceImageTags">
    <vt:lpwstr/>
  </property>
</Properties>
</file>