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4E88AAC" w14:textId="349BD202" w:rsidR="00CA0A43" w:rsidRDefault="0052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pt" w:line="12pt" w:lineRule="auto"/>
        <w:jc w:val="center"/>
        <w:rPr>
          <w:rFonts w:ascii="Arial" w:hAnsi="Arial"/>
          <w:b/>
          <w:sz w:val="20"/>
          <w:szCs w:val="24"/>
          <w:lang w:val="eu-ES"/>
        </w:rPr>
      </w:pPr>
      <w:r>
        <w:rPr>
          <w:rFonts w:ascii="Arial" w:hAnsi="Arial"/>
          <w:b/>
          <w:sz w:val="20"/>
          <w:szCs w:val="24"/>
          <w:lang w:val="eu-ES"/>
        </w:rPr>
        <w:t>GBA prozesuak bultzatzeko</w:t>
      </w:r>
      <w:r w:rsidR="00CA0A43">
        <w:rPr>
          <w:rFonts w:ascii="Arial" w:hAnsi="Arial"/>
          <w:b/>
          <w:sz w:val="20"/>
          <w:szCs w:val="24"/>
          <w:lang w:val="eu-ES"/>
        </w:rPr>
        <w:t xml:space="preserve"> laguntzen 20</w:t>
      </w:r>
      <w:r w:rsidR="000843B2">
        <w:rPr>
          <w:rFonts w:ascii="Arial" w:hAnsi="Arial"/>
          <w:b/>
          <w:sz w:val="20"/>
          <w:szCs w:val="24"/>
          <w:lang w:val="eu-ES"/>
        </w:rPr>
        <w:t>2</w:t>
      </w:r>
      <w:r w:rsidR="00C85F5C">
        <w:rPr>
          <w:rFonts w:ascii="Arial" w:hAnsi="Arial"/>
          <w:b/>
          <w:sz w:val="20"/>
          <w:szCs w:val="24"/>
          <w:lang w:val="eu-ES"/>
        </w:rPr>
        <w:t>3</w:t>
      </w:r>
      <w:r>
        <w:rPr>
          <w:rFonts w:ascii="Arial" w:hAnsi="Arial"/>
          <w:b/>
          <w:sz w:val="20"/>
          <w:szCs w:val="24"/>
          <w:lang w:val="eu-ES"/>
        </w:rPr>
        <w:t>ko deialdia</w:t>
      </w:r>
    </w:p>
    <w:p w14:paraId="681C9A62" w14:textId="77777777" w:rsidR="0099415C" w:rsidRDefault="00994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pt" w:line="12pt" w:lineRule="auto"/>
        <w:jc w:val="center"/>
        <w:rPr>
          <w:rFonts w:ascii="Arial" w:hAnsi="Arial"/>
          <w:b/>
          <w:sz w:val="20"/>
          <w:szCs w:val="24"/>
        </w:rPr>
      </w:pPr>
    </w:p>
    <w:p w14:paraId="2C5BA0C2" w14:textId="77777777" w:rsidR="00CA0A43" w:rsidRDefault="00CA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pt" w:line="12pt" w:lineRule="auto"/>
        <w:jc w:val="center"/>
        <w:rPr>
          <w:rFonts w:ascii="Arial" w:hAnsi="Arial"/>
          <w:b/>
          <w:sz w:val="20"/>
          <w:szCs w:val="24"/>
        </w:rPr>
      </w:pPr>
      <w:r>
        <w:rPr>
          <w:rFonts w:ascii="Arial" w:hAnsi="Arial"/>
          <w:b/>
          <w:sz w:val="20"/>
          <w:szCs w:val="24"/>
          <w:lang w:val="eu-ES"/>
        </w:rPr>
        <w:t>DOKUMENTAZIOAREN ETA ERANSKINEN ZERRENDA</w:t>
      </w:r>
    </w:p>
    <w:p w14:paraId="5232EF51" w14:textId="77777777" w:rsidR="00CA0A43" w:rsidRDefault="00CA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pt" w:line="12pt" w:lineRule="auto"/>
        <w:jc w:val="center"/>
        <w:rPr>
          <w:rFonts w:ascii="Arial" w:hAnsi="Arial"/>
          <w:b/>
          <w:sz w:val="20"/>
          <w:szCs w:val="24"/>
        </w:rPr>
      </w:pPr>
    </w:p>
    <w:p w14:paraId="0713E327" w14:textId="77777777" w:rsidR="00CA0A43" w:rsidRDefault="00A0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pt" w:line="12pt" w:lineRule="auto"/>
        <w:jc w:val="center"/>
        <w:rPr>
          <w:rFonts w:eastAsia="Calibri" w:cs="Arial"/>
          <w:b/>
          <w:snapToGrid/>
          <w:color w:val="00B050"/>
          <w:szCs w:val="20"/>
          <w:lang w:eastAsia="en-US"/>
        </w:rPr>
      </w:pPr>
      <w:r>
        <w:rPr>
          <w:rFonts w:eastAsia="Calibri" w:cs="Arial"/>
          <w:b/>
          <w:snapToGrid/>
          <w:color w:val="00B050"/>
          <w:szCs w:val="20"/>
          <w:lang w:eastAsia="en-US"/>
        </w:rPr>
        <w:t xml:space="preserve">Derrigorrezko dokumentazioa </w:t>
      </w:r>
      <w:r w:rsidR="005F7910">
        <w:rPr>
          <w:rFonts w:eastAsia="Calibri" w:cs="Arial"/>
          <w:b/>
          <w:snapToGrid/>
          <w:color w:val="00B050"/>
          <w:szCs w:val="20"/>
          <w:lang w:eastAsia="en-US"/>
        </w:rPr>
        <w:t xml:space="preserve">2, </w:t>
      </w:r>
      <w:r>
        <w:rPr>
          <w:rFonts w:eastAsia="Calibri" w:cs="Arial"/>
          <w:b/>
          <w:snapToGrid/>
          <w:color w:val="00B050"/>
          <w:szCs w:val="20"/>
          <w:lang w:eastAsia="en-US"/>
        </w:rPr>
        <w:t>3 eta 7 artikuluen betekizunak egiaztatzeko</w:t>
      </w:r>
    </w:p>
    <w:p w14:paraId="20FDF1C9" w14:textId="77777777" w:rsidR="00A53A3A" w:rsidRPr="006F573A" w:rsidRDefault="00A53A3A" w:rsidP="00A53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pt" w:line="12pt" w:lineRule="auto"/>
        <w:jc w:val="center"/>
        <w:rPr>
          <w:rFonts w:ascii="Arial" w:hAnsi="Arial" w:cs="Arial"/>
          <w:b/>
          <w:color w:val="F79646"/>
          <w:sz w:val="20"/>
          <w:szCs w:val="20"/>
        </w:rPr>
      </w:pPr>
      <w:r w:rsidRPr="006F573A">
        <w:rPr>
          <w:rFonts w:ascii="Arial" w:hAnsi="Arial" w:cs="Arial"/>
          <w:b/>
          <w:color w:val="F79646"/>
          <w:sz w:val="20"/>
          <w:szCs w:val="20"/>
        </w:rPr>
        <w:t xml:space="preserve">Aurkeztu </w:t>
      </w:r>
      <w:r w:rsidR="006F573A" w:rsidRPr="006F573A">
        <w:rPr>
          <w:rFonts w:ascii="Arial" w:hAnsi="Arial" w:cs="Arial"/>
          <w:b/>
          <w:color w:val="F79646"/>
          <w:sz w:val="20"/>
          <w:szCs w:val="20"/>
        </w:rPr>
        <w:t>daiteken dokumentazioa proposamenaren baloraziorako 16 artikuluaren arabera</w:t>
      </w:r>
    </w:p>
    <w:p w14:paraId="493182B6" w14:textId="77777777" w:rsidR="00A53A3A" w:rsidRPr="00A53A3A" w:rsidRDefault="00A53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pt" w:line="12pt" w:lineRule="auto"/>
        <w:jc w:val="center"/>
        <w:rPr>
          <w:rFonts w:ascii="Arial" w:eastAsia="Calibri" w:hAnsi="Arial" w:cs="Arial"/>
          <w:b/>
          <w:snapToGrid/>
          <w:sz w:val="20"/>
          <w:szCs w:val="20"/>
          <w:lang w:eastAsia="en-US"/>
        </w:rPr>
      </w:pPr>
    </w:p>
    <w:p w14:paraId="0B706007" w14:textId="77777777" w:rsidR="00CA0A43" w:rsidRDefault="00CA0A43">
      <w:pPr>
        <w:spacing w:after="0pt" w:line="12pt" w:lineRule="auto"/>
        <w:rPr>
          <w:rFonts w:ascii="Arial" w:hAnsi="Arial"/>
          <w:b/>
          <w:sz w:val="20"/>
          <w:szCs w:val="24"/>
        </w:rPr>
      </w:pPr>
    </w:p>
    <w:tbl>
      <w:tblPr>
        <w:tblW w:w="567.05pt" w:type="dxa"/>
        <w:tblInd w:w="-71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836"/>
        <w:gridCol w:w="2835"/>
        <w:gridCol w:w="2835"/>
        <w:gridCol w:w="2835"/>
      </w:tblGrid>
      <w:tr w:rsidR="007C7F2B" w14:paraId="14DD2808" w14:textId="77777777" w:rsidTr="006B101C">
        <w:tc>
          <w:tcPr>
            <w:tcW w:w="141.80pt" w:type="dxa"/>
            <w:shd w:val="clear" w:color="auto" w:fill="D9D9D9"/>
          </w:tcPr>
          <w:p w14:paraId="7120B333" w14:textId="77777777" w:rsidR="007C7F2B" w:rsidRPr="00A80AA5" w:rsidRDefault="007C7F2B" w:rsidP="00A80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AA5">
              <w:rPr>
                <w:rFonts w:ascii="Arial" w:hAnsi="Arial" w:cs="Arial"/>
                <w:b/>
                <w:sz w:val="20"/>
                <w:szCs w:val="20"/>
              </w:rPr>
              <w:t>DIAGNOSTIKOA + PLANA</w:t>
            </w:r>
          </w:p>
        </w:tc>
        <w:tc>
          <w:tcPr>
            <w:tcW w:w="141.75pt" w:type="dxa"/>
            <w:shd w:val="clear" w:color="auto" w:fill="D9D9D9"/>
          </w:tcPr>
          <w:p w14:paraId="0E879062" w14:textId="77777777" w:rsidR="007C7F2B" w:rsidRPr="00A80AA5" w:rsidRDefault="007C7F2B" w:rsidP="00A80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AA5">
              <w:rPr>
                <w:rFonts w:ascii="Arial" w:hAnsi="Arial" w:cs="Arial"/>
                <w:b/>
                <w:sz w:val="20"/>
                <w:szCs w:val="20"/>
              </w:rPr>
              <w:t>PLANA BAKARRIK</w:t>
            </w:r>
          </w:p>
        </w:tc>
        <w:tc>
          <w:tcPr>
            <w:tcW w:w="141.75pt" w:type="dxa"/>
            <w:shd w:val="clear" w:color="auto" w:fill="D9D9D9"/>
          </w:tcPr>
          <w:p w14:paraId="01BAC5F7" w14:textId="77777777" w:rsidR="007C7F2B" w:rsidRPr="00A80AA5" w:rsidRDefault="007C7F2B" w:rsidP="00A80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AA5">
              <w:rPr>
                <w:rFonts w:ascii="Arial" w:hAnsi="Arial" w:cs="Arial"/>
                <w:b/>
                <w:sz w:val="20"/>
                <w:szCs w:val="20"/>
              </w:rPr>
              <w:t>IMPLEMENTAZIOA + EBALUAZIOA</w:t>
            </w:r>
          </w:p>
        </w:tc>
        <w:tc>
          <w:tcPr>
            <w:tcW w:w="141.75pt" w:type="dxa"/>
            <w:shd w:val="clear" w:color="auto" w:fill="D9D9D9"/>
          </w:tcPr>
          <w:p w14:paraId="75493758" w14:textId="77777777" w:rsidR="007C7F2B" w:rsidRPr="00A80AA5" w:rsidRDefault="007C7F2B" w:rsidP="00A80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AA5">
              <w:rPr>
                <w:rFonts w:ascii="Arial" w:hAnsi="Arial" w:cs="Arial"/>
                <w:b/>
                <w:sz w:val="20"/>
                <w:szCs w:val="20"/>
              </w:rPr>
              <w:t>EBALUAZIOA</w:t>
            </w:r>
          </w:p>
        </w:tc>
      </w:tr>
      <w:tr w:rsidR="00775DFD" w14:paraId="5F9CCD67" w14:textId="77777777" w:rsidTr="006B101C">
        <w:trPr>
          <w:trHeight w:val="144"/>
        </w:trPr>
        <w:tc>
          <w:tcPr>
            <w:tcW w:w="141.80pt" w:type="dxa"/>
            <w:shd w:val="clear" w:color="auto" w:fill="auto"/>
          </w:tcPr>
          <w:p w14:paraId="03556518" w14:textId="77777777" w:rsidR="00775DFD" w:rsidRPr="00775DFD" w:rsidRDefault="00775DFD" w:rsidP="00775DFD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7E14074E" w14:textId="77777777" w:rsidR="00775DFD" w:rsidRPr="00775DFD" w:rsidRDefault="00775DFD" w:rsidP="00775DFD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775DFD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1.- Eskabidea (deialdiaren ebazpenean azalduko diren bitarteko elektronikoen bitartez)</w:t>
            </w:r>
          </w:p>
        </w:tc>
        <w:tc>
          <w:tcPr>
            <w:tcW w:w="141.75pt" w:type="dxa"/>
            <w:shd w:val="clear" w:color="auto" w:fill="auto"/>
          </w:tcPr>
          <w:p w14:paraId="61694761" w14:textId="77777777" w:rsidR="00775DFD" w:rsidRPr="00775DFD" w:rsidRDefault="00775DFD" w:rsidP="00775DFD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1EE43160" w14:textId="77777777" w:rsidR="00775DFD" w:rsidRPr="00775DFD" w:rsidRDefault="00775DFD" w:rsidP="00775DFD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775DFD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1.- Eskabidea (deialdiaren ebazpenean azalduko diren bitarteko elektronikoen bitartez)</w:t>
            </w:r>
          </w:p>
        </w:tc>
        <w:tc>
          <w:tcPr>
            <w:tcW w:w="141.75pt" w:type="dxa"/>
            <w:shd w:val="clear" w:color="auto" w:fill="auto"/>
          </w:tcPr>
          <w:p w14:paraId="33470140" w14:textId="77777777" w:rsidR="00775DFD" w:rsidRPr="00775DFD" w:rsidRDefault="00775DFD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4607B1C4" w14:textId="77777777" w:rsidR="00775DFD" w:rsidRPr="00775DFD" w:rsidRDefault="00775DFD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775DFD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1.- Eskabidea (deialdiaren ebazpenean azalduko diren bitarteko elektronikoen bitartez)</w:t>
            </w:r>
          </w:p>
        </w:tc>
        <w:tc>
          <w:tcPr>
            <w:tcW w:w="141.75pt" w:type="dxa"/>
            <w:shd w:val="clear" w:color="auto" w:fill="auto"/>
          </w:tcPr>
          <w:p w14:paraId="303B8AEA" w14:textId="77777777" w:rsidR="00775DFD" w:rsidRPr="00775DFD" w:rsidRDefault="00775DFD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774CFD42" w14:textId="77777777" w:rsidR="00775DFD" w:rsidRPr="00775DFD" w:rsidRDefault="00775DFD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775DFD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1.- Eskabidea (deialdiaren ebazpenean azalduko diren bitarteko elektronikoen bitartez)</w:t>
            </w:r>
          </w:p>
        </w:tc>
      </w:tr>
      <w:tr w:rsidR="007E4EE1" w14:paraId="50325F5A" w14:textId="77777777" w:rsidTr="006B101C">
        <w:trPr>
          <w:trHeight w:val="144"/>
        </w:trPr>
        <w:tc>
          <w:tcPr>
            <w:tcW w:w="141.80pt" w:type="dxa"/>
            <w:shd w:val="clear" w:color="auto" w:fill="auto"/>
          </w:tcPr>
          <w:p w14:paraId="1D80CF26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71979967" w14:textId="77777777" w:rsidR="007E4EE1" w:rsidRPr="00A80AA5" w:rsidRDefault="007E4EE1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2.- </w:t>
            </w:r>
            <w:r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Proposamenaren azalpena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5FE4F1E3" w14:textId="77777777" w:rsidR="007E4EE1" w:rsidRPr="00A80AA5" w:rsidRDefault="007E4EE1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6D2079D6" w14:textId="77777777" w:rsidR="007E4EE1" w:rsidRPr="007E4EE1" w:rsidRDefault="007E4EE1" w:rsidP="00A80AA5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7E4EE1">
              <w:rPr>
                <w:rFonts w:ascii="Arial" w:hAnsi="Arial" w:cs="Arial"/>
                <w:b/>
                <w:color w:val="F79646"/>
                <w:sz w:val="20"/>
                <w:szCs w:val="20"/>
              </w:rPr>
              <w:t>2.1- Proposamen teknikoa*</w:t>
            </w:r>
          </w:p>
          <w:p w14:paraId="11EF07EC" w14:textId="77777777" w:rsidR="007E4EE1" w:rsidRPr="007E4EE1" w:rsidRDefault="007E4EE1" w:rsidP="00A80AA5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</w:p>
          <w:p w14:paraId="1A0FA1E8" w14:textId="77777777" w:rsidR="007E4EE1" w:rsidRPr="00A80AA5" w:rsidRDefault="007E4EE1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7E4EE1">
              <w:rPr>
                <w:rFonts w:ascii="Arial" w:hAnsi="Arial" w:cs="Arial"/>
                <w:b/>
                <w:color w:val="F79646"/>
                <w:sz w:val="20"/>
                <w:szCs w:val="20"/>
              </w:rPr>
              <w:t>2.2- Aurrekontua*</w:t>
            </w:r>
          </w:p>
        </w:tc>
        <w:tc>
          <w:tcPr>
            <w:tcW w:w="141.75pt" w:type="dxa"/>
            <w:shd w:val="clear" w:color="auto" w:fill="auto"/>
          </w:tcPr>
          <w:p w14:paraId="64C30B75" w14:textId="77777777" w:rsidR="00775DFD" w:rsidRDefault="00775DFD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299B80F7" w14:textId="77777777" w:rsidR="007E4EE1" w:rsidRPr="00A80AA5" w:rsidRDefault="007E4EE1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2.- </w:t>
            </w:r>
            <w:r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Proposamenaren azalpena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4DAF4811" w14:textId="77777777" w:rsidR="007E4EE1" w:rsidRPr="00A80AA5" w:rsidRDefault="007E4EE1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586C80D4" w14:textId="77777777" w:rsidR="007E4EE1" w:rsidRPr="007E4EE1" w:rsidRDefault="007E4EE1" w:rsidP="003D7D52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7E4EE1">
              <w:rPr>
                <w:rFonts w:ascii="Arial" w:hAnsi="Arial" w:cs="Arial"/>
                <w:b/>
                <w:color w:val="F79646"/>
                <w:sz w:val="20"/>
                <w:szCs w:val="20"/>
              </w:rPr>
              <w:t>2.1- Proposamen teknikoa*</w:t>
            </w:r>
          </w:p>
          <w:p w14:paraId="559717E3" w14:textId="77777777" w:rsidR="007E4EE1" w:rsidRPr="007E4EE1" w:rsidRDefault="007E4EE1" w:rsidP="003D7D52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</w:p>
          <w:p w14:paraId="207C3543" w14:textId="77777777" w:rsidR="007E4EE1" w:rsidRPr="00A80AA5" w:rsidRDefault="007E4EE1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7E4EE1">
              <w:rPr>
                <w:rFonts w:ascii="Arial" w:hAnsi="Arial" w:cs="Arial"/>
                <w:b/>
                <w:color w:val="F79646"/>
                <w:sz w:val="20"/>
                <w:szCs w:val="20"/>
              </w:rPr>
              <w:t>2.2- Aurrekontua*</w:t>
            </w:r>
          </w:p>
        </w:tc>
        <w:tc>
          <w:tcPr>
            <w:tcW w:w="141.75pt" w:type="dxa"/>
            <w:shd w:val="clear" w:color="auto" w:fill="auto"/>
          </w:tcPr>
          <w:p w14:paraId="5813FDFD" w14:textId="77777777" w:rsidR="00775DFD" w:rsidRDefault="00775DFD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1203CB06" w14:textId="77777777" w:rsidR="007E4EE1" w:rsidRPr="00A80AA5" w:rsidRDefault="007E4EE1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2.- </w:t>
            </w:r>
            <w:r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Proposamenaren azalpena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36905F2D" w14:textId="77777777" w:rsidR="007E4EE1" w:rsidRPr="00A80AA5" w:rsidRDefault="007E4EE1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5BA00B73" w14:textId="77777777" w:rsidR="007E4EE1" w:rsidRPr="007E4EE1" w:rsidRDefault="007E4EE1" w:rsidP="003D7D52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7E4EE1">
              <w:rPr>
                <w:rFonts w:ascii="Arial" w:hAnsi="Arial" w:cs="Arial"/>
                <w:b/>
                <w:color w:val="F79646"/>
                <w:sz w:val="20"/>
                <w:szCs w:val="20"/>
              </w:rPr>
              <w:t>2.1- Proposamen teknikoa*</w:t>
            </w:r>
          </w:p>
          <w:p w14:paraId="25E42D45" w14:textId="77777777" w:rsidR="007E4EE1" w:rsidRPr="007E4EE1" w:rsidRDefault="007E4EE1" w:rsidP="003D7D52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</w:p>
          <w:p w14:paraId="3DA97886" w14:textId="77777777" w:rsidR="007E4EE1" w:rsidRPr="00A80AA5" w:rsidRDefault="007E4EE1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7E4EE1">
              <w:rPr>
                <w:rFonts w:ascii="Arial" w:hAnsi="Arial" w:cs="Arial"/>
                <w:b/>
                <w:color w:val="F79646"/>
                <w:sz w:val="20"/>
                <w:szCs w:val="20"/>
              </w:rPr>
              <w:t>2.2- Aurrekontua*</w:t>
            </w:r>
          </w:p>
        </w:tc>
        <w:tc>
          <w:tcPr>
            <w:tcW w:w="141.75pt" w:type="dxa"/>
            <w:shd w:val="clear" w:color="auto" w:fill="auto"/>
          </w:tcPr>
          <w:p w14:paraId="298178F5" w14:textId="77777777" w:rsidR="00775DFD" w:rsidRDefault="00775DFD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670A2565" w14:textId="77777777" w:rsidR="007E4EE1" w:rsidRPr="00A80AA5" w:rsidRDefault="007E4EE1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2.- </w:t>
            </w:r>
            <w:r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Proposamenaren azalpena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0B497E18" w14:textId="77777777" w:rsidR="007E4EE1" w:rsidRPr="00A80AA5" w:rsidRDefault="007E4EE1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1D770F80" w14:textId="77777777" w:rsidR="007E4EE1" w:rsidRPr="007E4EE1" w:rsidRDefault="007E4EE1" w:rsidP="003D7D52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7E4EE1">
              <w:rPr>
                <w:rFonts w:ascii="Arial" w:hAnsi="Arial" w:cs="Arial"/>
                <w:b/>
                <w:color w:val="F79646"/>
                <w:sz w:val="20"/>
                <w:szCs w:val="20"/>
              </w:rPr>
              <w:t>2.1- Proposamen teknikoa*</w:t>
            </w:r>
          </w:p>
          <w:p w14:paraId="7B9A5E7D" w14:textId="77777777" w:rsidR="007E4EE1" w:rsidRPr="007E4EE1" w:rsidRDefault="007E4EE1" w:rsidP="003D7D52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</w:p>
          <w:p w14:paraId="6C27DC11" w14:textId="77777777" w:rsidR="007E4EE1" w:rsidRPr="00A80AA5" w:rsidRDefault="007E4EE1" w:rsidP="003D7D52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7E4EE1">
              <w:rPr>
                <w:rFonts w:ascii="Arial" w:hAnsi="Arial" w:cs="Arial"/>
                <w:b/>
                <w:color w:val="F79646"/>
                <w:sz w:val="20"/>
                <w:szCs w:val="20"/>
              </w:rPr>
              <w:t>2.2- Aurrekontua*</w:t>
            </w:r>
          </w:p>
        </w:tc>
      </w:tr>
      <w:tr w:rsidR="007C7F2B" w14:paraId="270C11B6" w14:textId="77777777" w:rsidTr="006B101C">
        <w:trPr>
          <w:trHeight w:val="144"/>
        </w:trPr>
        <w:tc>
          <w:tcPr>
            <w:tcW w:w="141.80pt" w:type="dxa"/>
            <w:shd w:val="clear" w:color="auto" w:fill="auto"/>
          </w:tcPr>
          <w:p w14:paraId="3780DE2E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65D8666C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3.- </w:t>
            </w:r>
            <w:r w:rsidR="004B0CF5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Proposamen teknikoaren eranskinak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39DE23A9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1A0AEFDA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 xml:space="preserve">3.1- </w:t>
            </w:r>
            <w:r w:rsidR="007C2585"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Lan-kontratuen kopia digitalizatua, erakundeak kontratatutako hiru pertsonako plantilla gutxienez duela egiaztatzen dutenak.</w:t>
            </w:r>
          </w:p>
          <w:p w14:paraId="30A02F6D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0C48290A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3.2- </w:t>
            </w:r>
            <w:r w:rsidR="007C2585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Genero egiturak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475B2033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0DEF2DE1" w14:textId="77777777" w:rsidR="007C7F2B" w:rsidRPr="00E42316" w:rsidRDefault="00C50AA5" w:rsidP="00A80AA5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E42316">
              <w:rPr>
                <w:rFonts w:ascii="Arial" w:hAnsi="Arial" w:cs="Arial"/>
                <w:b/>
                <w:color w:val="F79646"/>
                <w:sz w:val="20"/>
                <w:szCs w:val="20"/>
              </w:rPr>
              <w:t>Curriculum Vitae eta dagokion dokumentazioa, dekretu arautzaileak (16.1.a artikulua) jasotzen dituen balorazio-irizpideak egiaztatzen dutenak, proposatutako genero-egituren egokitasunari lotutakoak, zehazki, erakundeak proposatutako genero pertsona erreferentearen prestakuntza eta lan-esperientzia.</w:t>
            </w:r>
          </w:p>
          <w:p w14:paraId="2BBFD30D" w14:textId="77777777" w:rsidR="006320B9" w:rsidRPr="00A80AA5" w:rsidRDefault="006320B9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79106A0B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3.3- </w:t>
            </w:r>
            <w:r w:rsidR="009C59FF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Kanpo-laguintzaren egokitasuna:</w:t>
            </w:r>
          </w:p>
          <w:p w14:paraId="05C11D6A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5C9210E5" w14:textId="77777777" w:rsidR="007C7F2B" w:rsidRPr="00A80AA5" w:rsidRDefault="00530878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E42316">
              <w:rPr>
                <w:rFonts w:ascii="Arial" w:hAnsi="Arial" w:cs="Arial"/>
                <w:b/>
                <w:color w:val="F79646"/>
                <w:sz w:val="20"/>
                <w:szCs w:val="20"/>
              </w:rPr>
              <w:lastRenderedPageBreak/>
              <w:t>Curriculum Vitae eta dagokion dokumentazioa, dekretu arautzaileak (16.1.b artikulua) jasotzen dituen balorazio-irizpideak egiaztatzen dutenak,, kanpo-laguntza egiten duen pertsonaren edo pertsonen egokitasunari lotutakoak.</w:t>
            </w:r>
          </w:p>
        </w:tc>
        <w:tc>
          <w:tcPr>
            <w:tcW w:w="141.75pt" w:type="dxa"/>
            <w:shd w:val="clear" w:color="auto" w:fill="auto"/>
          </w:tcPr>
          <w:p w14:paraId="6A9F1388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73BD2949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3.- </w:t>
            </w:r>
            <w:r w:rsidR="004B0CF5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Proposamen teknikoaren eranskinak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3AE5D067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1D78D510" w14:textId="77777777" w:rsidR="007C2585" w:rsidRPr="00A80AA5" w:rsidRDefault="007C2585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3.1- Lan-kontratuen kopia digitalizatua, erakundeak kontratatutako hiru pertsonako plantilla gutxienez duela egiaztatzen dutenak.</w:t>
            </w:r>
          </w:p>
          <w:p w14:paraId="3F9291E4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74F3B1D0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3.2- </w:t>
            </w:r>
            <w:r w:rsidR="007C2585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Genero egiturak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43F97E89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55781EEA" w14:textId="77777777" w:rsidR="00C50AA5" w:rsidRPr="00E42316" w:rsidRDefault="00C50AA5" w:rsidP="00A80AA5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E42316">
              <w:rPr>
                <w:rFonts w:ascii="Arial" w:hAnsi="Arial" w:cs="Arial"/>
                <w:b/>
                <w:color w:val="F79646"/>
                <w:sz w:val="20"/>
                <w:szCs w:val="20"/>
              </w:rPr>
              <w:t>Curriculum Vitae eta dagokion dokumentazioa, dekretu arautzaileak (16.1.a artikulua) jasotzen dituen balorazio-irizpideak egiaztatzen dutenak, proposatutako genero-egituren egokitasunari lotutakoak, zehazki, erakundeak proposatutako genero pertsona erreferentearen prestakuntza eta lan-esperientzia.</w:t>
            </w:r>
          </w:p>
          <w:p w14:paraId="7C46EC58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47E5D70B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3.3- </w:t>
            </w:r>
            <w:r w:rsidR="009C59FF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Kanpo-laguintzaren egokitasuna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57778A33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1FFDB220" w14:textId="77777777" w:rsidR="007C7F2B" w:rsidRPr="00E42316" w:rsidRDefault="00530878" w:rsidP="00A80AA5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E42316">
              <w:rPr>
                <w:rFonts w:ascii="Arial" w:hAnsi="Arial" w:cs="Arial"/>
                <w:b/>
                <w:color w:val="F79646"/>
                <w:sz w:val="20"/>
                <w:szCs w:val="20"/>
              </w:rPr>
              <w:lastRenderedPageBreak/>
              <w:t>Currículum Vitae y documentación acreditativa de los aspectos recogidos en los criterios de valoración del decreto regulador (artículo 16.b), relativos a la idoneidad de la persona o personas que realizan la dinamización externa.</w:t>
            </w:r>
          </w:p>
          <w:p w14:paraId="62A7492B" w14:textId="77777777" w:rsidR="006320B9" w:rsidRPr="00A80AA5" w:rsidRDefault="006320B9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46AEE4C4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E42316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 xml:space="preserve">3.4- </w:t>
            </w:r>
            <w:r w:rsidR="00272627"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Erakunde eskatzailearen Genero-Diagnostiko Partehartzailea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.75pt" w:type="dxa"/>
            <w:shd w:val="clear" w:color="auto" w:fill="auto"/>
          </w:tcPr>
          <w:p w14:paraId="3E8B0D7E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77916FE4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3.- </w:t>
            </w:r>
            <w:r w:rsidR="004B0CF5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Proposamen teknikoaren eranskinak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217E64DB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08EFF61C" w14:textId="77777777" w:rsidR="007C2585" w:rsidRPr="00A80AA5" w:rsidRDefault="007C2585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3.1- Lan-kontratuen kopia digitalizatua, erakundeak kontratatutako hiru pertsonako plantilla gutxienez duela egiaztatzen dutenak.</w:t>
            </w:r>
          </w:p>
          <w:p w14:paraId="78C14DC3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2AD11785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3.2- </w:t>
            </w:r>
            <w:r w:rsidR="007C2585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Genero egiturak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32800F86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75E06915" w14:textId="77777777" w:rsidR="00C50AA5" w:rsidRPr="00E42316" w:rsidRDefault="00C50AA5" w:rsidP="00A80AA5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E42316">
              <w:rPr>
                <w:rFonts w:ascii="Arial" w:hAnsi="Arial" w:cs="Arial"/>
                <w:b/>
                <w:color w:val="F79646"/>
                <w:sz w:val="20"/>
                <w:szCs w:val="20"/>
              </w:rPr>
              <w:t>Curriculum Vitae eta dagokion dokumentazioa, dekretu arautzaileak (16.1.a artikulua) jasotzen dituen balorazio-irizpideak egiaztatzen dutenak, proposatutako genero-egituren egokitasunari lotutakoak, zehazki, erakundeak proposatutako genero pertsona erreferentearen prestakuntza eta lan-esperientzia.</w:t>
            </w:r>
          </w:p>
          <w:p w14:paraId="3D2C4FED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68031654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3.3- </w:t>
            </w:r>
            <w:r w:rsidR="009C59FF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Kanpo-laguintzaren egokitasuna:</w:t>
            </w:r>
          </w:p>
          <w:p w14:paraId="597C8F8C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1A9BD171" w14:textId="77777777" w:rsidR="007C7F2B" w:rsidRPr="00E42316" w:rsidRDefault="00530878" w:rsidP="00A80AA5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E42316">
              <w:rPr>
                <w:rFonts w:ascii="Arial" w:hAnsi="Arial" w:cs="Arial"/>
                <w:b/>
                <w:color w:val="F79646"/>
                <w:sz w:val="20"/>
                <w:szCs w:val="20"/>
              </w:rPr>
              <w:lastRenderedPageBreak/>
              <w:t>Curriculum Vitae eta dagokion dokumentazioa, dekretu arautzaileak (16.3.b artikulua) jasotzen dituen balorazio-irizpideak egiaztatzen dutenak,, kanpo-laguntza egiten duen pertsonaren edo pertsonen egokitasunari lotutakoak.</w:t>
            </w:r>
          </w:p>
          <w:p w14:paraId="66BE9EE3" w14:textId="77777777" w:rsidR="006320B9" w:rsidRPr="00A80AA5" w:rsidRDefault="006320B9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39E24534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E42316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3.4-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 </w:t>
            </w:r>
            <w:r w:rsidR="00646B79"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Genero berdintasunaren aldeko Plan Estrategikoa.</w:t>
            </w:r>
          </w:p>
        </w:tc>
        <w:tc>
          <w:tcPr>
            <w:tcW w:w="141.75pt" w:type="dxa"/>
            <w:shd w:val="clear" w:color="auto" w:fill="auto"/>
          </w:tcPr>
          <w:p w14:paraId="3885B475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7C68BACD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3.- </w:t>
            </w:r>
            <w:r w:rsidR="004B0CF5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Proposamen teknikoaren eranskinak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58D3438E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3BD38CCE" w14:textId="77777777" w:rsidR="007C2585" w:rsidRPr="00A80AA5" w:rsidRDefault="007C2585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3.1- Lan-kontratuen kopia digitalizatua, erakundeak kontratatutako hiru pertsonako plantilla gutxienez duela egiaztatzen dutenak.</w:t>
            </w:r>
          </w:p>
          <w:p w14:paraId="3DCD9C18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13EA15B8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3.</w:t>
            </w:r>
            <w:r w:rsidR="00E42316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2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- </w:t>
            </w:r>
            <w:r w:rsidR="009C59FF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Kanpo-laguintzaren egokitasuna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164FF4E2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14724F0E" w14:textId="77777777" w:rsidR="007C7F2B" w:rsidRPr="00E42316" w:rsidRDefault="00530878" w:rsidP="00A80AA5">
            <w:pPr>
              <w:spacing w:after="0pt" w:line="12pt" w:lineRule="auto"/>
              <w:jc w:val="both"/>
              <w:rPr>
                <w:rFonts w:ascii="Arial" w:hAnsi="Arial" w:cs="Arial"/>
                <w:b/>
                <w:color w:val="F79646"/>
                <w:sz w:val="20"/>
                <w:szCs w:val="20"/>
              </w:rPr>
            </w:pPr>
            <w:r w:rsidRPr="00E42316">
              <w:rPr>
                <w:rFonts w:ascii="Arial" w:hAnsi="Arial" w:cs="Arial"/>
                <w:b/>
                <w:color w:val="F79646"/>
                <w:sz w:val="20"/>
                <w:szCs w:val="20"/>
              </w:rPr>
              <w:t>Curriculum Vitae eta dagokion dokumentazioa, dekretu arautzaileak (16.4.b artikulua) jasotzen dituen balorazio-irizpideak egiaztatzen dutenak, kanpo-laguntza egiten duen pertsonaren edo pertsonen egokitasunari lotutakoak.</w:t>
            </w:r>
          </w:p>
          <w:p w14:paraId="004F9479" w14:textId="77777777" w:rsidR="006320B9" w:rsidRDefault="006320B9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07FF84E8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709A6C6E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6F3EB05C" w14:textId="77777777" w:rsidR="00775DFD" w:rsidRPr="00A80AA5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5300A671" w14:textId="77777777" w:rsidR="007C7F2B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5F7910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3.</w:t>
            </w:r>
            <w:r w:rsidR="005F7910" w:rsidRPr="005F7910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3</w:t>
            </w:r>
            <w:r w:rsidRPr="005F7910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-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 </w:t>
            </w:r>
            <w:r w:rsidR="00646B79"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Genero berdintasunaren aldeko Plan Estrategikoa.</w:t>
            </w:r>
          </w:p>
          <w:p w14:paraId="5AFE21FA" w14:textId="77777777" w:rsidR="005F7910" w:rsidRDefault="005F7910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</w:p>
          <w:p w14:paraId="626A675C" w14:textId="77777777" w:rsidR="00FF703E" w:rsidRPr="00A80AA5" w:rsidRDefault="005F7910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lastRenderedPageBreak/>
              <w:t xml:space="preserve">3.4.- </w:t>
            </w:r>
            <w:r w:rsidR="00FF703E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Planaren Inplementazioaren inguruko txostena</w:t>
            </w:r>
            <w:r w:rsidR="003016C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.</w:t>
            </w:r>
          </w:p>
        </w:tc>
      </w:tr>
      <w:tr w:rsidR="007C7F2B" w14:paraId="47BCE678" w14:textId="77777777" w:rsidTr="006B101C">
        <w:trPr>
          <w:trHeight w:val="262"/>
        </w:trPr>
        <w:tc>
          <w:tcPr>
            <w:tcW w:w="141.80pt" w:type="dxa"/>
            <w:shd w:val="clear" w:color="auto" w:fill="auto"/>
          </w:tcPr>
          <w:p w14:paraId="15102C11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28773D74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4.- </w:t>
            </w:r>
            <w:r w:rsidR="00387908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Erakunde eskatzailearen dokumentazioa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017D443D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3DAF9B5F" w14:textId="77777777" w:rsidR="001321CF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 xml:space="preserve">4.1- </w:t>
            </w:r>
            <w:r w:rsidR="001321CF"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Legezko ordezkaritzaren egiaztapena (betekizuna)</w:t>
            </w:r>
          </w:p>
          <w:p w14:paraId="14E862BB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32206F5C" w14:textId="77777777" w:rsidR="0069484B" w:rsidRPr="00A80AA5" w:rsidRDefault="005E5B68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</w:pPr>
            <w:r w:rsidRPr="00486B0C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(Eskabidea sinatzen duen pertsona ez bada erakunde eskatzailearen ordezkari gisa inskribatuta agertzen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>Garapenerako Lankidetzako Eragileen E</w:t>
            </w:r>
            <w:r w:rsidRPr="00486B0C">
              <w:rPr>
                <w:rFonts w:ascii="Arial" w:hAnsi="Arial" w:cs="Arial"/>
                <w:i/>
                <w:sz w:val="20"/>
                <w:szCs w:val="20"/>
                <w:lang w:val="eu-ES"/>
              </w:rPr>
              <w:t>rregistroan</w:t>
            </w:r>
            <w:r w:rsidR="00094BEA" w:rsidRPr="00A80AA5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)</w:t>
            </w:r>
          </w:p>
          <w:p w14:paraId="215CE494" w14:textId="77777777" w:rsidR="007C7F2B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03B9D889" w14:textId="77777777" w:rsidR="0069484B" w:rsidRPr="00937C64" w:rsidRDefault="0069484B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69484B">
              <w:rPr>
                <w:rFonts w:ascii="Arial" w:hAnsi="Arial" w:cs="Arial"/>
                <w:b/>
                <w:color w:val="00B050"/>
                <w:sz w:val="20"/>
                <w:szCs w:val="20"/>
              </w:rPr>
              <w:t>4.2. Dagokion foru-ogasunarekiko zerga-betebeharrak eta Gizarte Segurantzarekiko ordainketa-bete</w:t>
            </w:r>
            <w:r w:rsidRPr="0069484B">
              <w:rPr>
                <w:rFonts w:ascii="Arial" w:hAnsi="Arial" w:cs="Arial"/>
                <w:b/>
                <w:color w:val="00B050"/>
                <w:sz w:val="20"/>
                <w:szCs w:val="20"/>
              </w:rPr>
              <w:softHyphen/>
              <w:t xml:space="preserve">beharrak betetzen dituen ziurtagiria (Diru-laguntzei buruzko 2003 </w:t>
            </w:r>
            <w:r w:rsidRPr="00937C64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Lege Orokorraren 13.2.e) artikuluan ezartzen direnak).</w:t>
            </w:r>
          </w:p>
          <w:p w14:paraId="0BB4C049" w14:textId="77777777" w:rsidR="007C7F2B" w:rsidRPr="00937C64" w:rsidRDefault="007C7F2B" w:rsidP="003E3444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3041730F" w14:textId="77777777" w:rsidR="00EE49A8" w:rsidRPr="00937C64" w:rsidRDefault="0027760C" w:rsidP="003E3444">
            <w:pPr>
              <w:spacing w:after="0pt" w:line="12pt" w:lineRule="auto"/>
              <w:jc w:val="both"/>
              <w:rPr>
                <w:sz w:val="21"/>
                <w:szCs w:val="21"/>
              </w:rPr>
            </w:pPr>
            <w:r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(E</w:t>
            </w:r>
            <w:r w:rsidR="00EE49A8"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rakunde eskatzailearen ordezkariak berariaz uko egi</w:t>
            </w:r>
            <w:r w:rsidR="00937C64"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te</w:t>
            </w:r>
            <w:r w:rsidR="00EE49A8"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 xml:space="preserve">n </w:t>
            </w:r>
            <w:r w:rsidR="00937C64"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badio</w:t>
            </w:r>
            <w:r w:rsidR="00EE49A8"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 xml:space="preserve"> adostasun inplizitu horri laguntza-eskabidean, </w:t>
            </w:r>
            <w:r w:rsidR="00937C64"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laguntzak kudeatzen dituen organoak automatikoki egiaztatu ditzan)</w:t>
            </w:r>
          </w:p>
        </w:tc>
        <w:tc>
          <w:tcPr>
            <w:tcW w:w="141.75pt" w:type="dxa"/>
            <w:shd w:val="clear" w:color="auto" w:fill="auto"/>
          </w:tcPr>
          <w:p w14:paraId="59E7C550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2B89771D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4.- </w:t>
            </w:r>
            <w:r w:rsidR="00387908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Erakunde eskatzailearen dokumentazioa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53AB6056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709BA40C" w14:textId="77777777" w:rsidR="001321CF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 xml:space="preserve">4.1- </w:t>
            </w:r>
            <w:r w:rsidR="001321CF"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Legezko ordezkaritzaren egiaztapena (betekizuna)</w:t>
            </w:r>
          </w:p>
          <w:p w14:paraId="1DF15447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4E3ADB45" w14:textId="77777777" w:rsidR="005E5B68" w:rsidRPr="00A80AA5" w:rsidRDefault="005E5B68" w:rsidP="005E5B68">
            <w:pPr>
              <w:spacing w:after="0pt" w:line="12pt" w:lineRule="auto"/>
              <w:jc w:val="both"/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</w:pPr>
            <w:r w:rsidRPr="00486B0C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(Eskabidea sinatzen duen pertsona ez bada erakunde eskatzailearen ordezkari gisa inskribatuta agertzen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>Garapenerako Lankidetzako Eragileen E</w:t>
            </w:r>
            <w:r w:rsidRPr="00486B0C">
              <w:rPr>
                <w:rFonts w:ascii="Arial" w:hAnsi="Arial" w:cs="Arial"/>
                <w:i/>
                <w:sz w:val="20"/>
                <w:szCs w:val="20"/>
                <w:lang w:val="eu-ES"/>
              </w:rPr>
              <w:t>rregistroan</w:t>
            </w:r>
            <w:r w:rsidRPr="00A80AA5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)</w:t>
            </w:r>
          </w:p>
          <w:p w14:paraId="42FAB7BD" w14:textId="77777777" w:rsidR="007C7F2B" w:rsidRPr="00EE218B" w:rsidRDefault="007C7F2B" w:rsidP="003E3444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2767A70D" w14:textId="77777777" w:rsidR="00937C64" w:rsidRPr="00937C64" w:rsidRDefault="00937C64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69484B">
              <w:rPr>
                <w:rFonts w:ascii="Arial" w:hAnsi="Arial" w:cs="Arial"/>
                <w:b/>
                <w:color w:val="00B050"/>
                <w:sz w:val="20"/>
                <w:szCs w:val="20"/>
              </w:rPr>
              <w:t>4.2. Dagokion foru-ogasunarekiko zerga-betebeharrak eta Gizarte Segurantzarekiko ordainketa-bete</w:t>
            </w:r>
            <w:r w:rsidRPr="0069484B">
              <w:rPr>
                <w:rFonts w:ascii="Arial" w:hAnsi="Arial" w:cs="Arial"/>
                <w:b/>
                <w:color w:val="00B050"/>
                <w:sz w:val="20"/>
                <w:szCs w:val="20"/>
              </w:rPr>
              <w:softHyphen/>
              <w:t xml:space="preserve">beharrak betetzen dituen ziurtagiria (Diru-laguntzei buruzko 2003 </w:t>
            </w:r>
            <w:r w:rsidRPr="00937C64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Lege Orokorraren 13.2.e) artikuluan ezartzen direnak).</w:t>
            </w:r>
          </w:p>
          <w:p w14:paraId="4E806BF2" w14:textId="77777777" w:rsidR="00937C64" w:rsidRPr="00937C64" w:rsidRDefault="00937C64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2FBA1508" w14:textId="77777777" w:rsidR="0069484B" w:rsidRPr="00A80AA5" w:rsidRDefault="00937C64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(Erakunde eskatzailearen ordezkariak berariaz uko egiten badio adostasun inplizitu horri laguntza-eskabidean, laguntzak kudeatzen dituen organoak automatikoki egiaztatu ditzan)</w:t>
            </w:r>
          </w:p>
        </w:tc>
        <w:tc>
          <w:tcPr>
            <w:tcW w:w="141.75pt" w:type="dxa"/>
            <w:shd w:val="clear" w:color="auto" w:fill="auto"/>
          </w:tcPr>
          <w:p w14:paraId="10C59FE3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089381FD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4.- </w:t>
            </w:r>
            <w:r w:rsidR="00387908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Erakunde eskatzailearen dokumentazioa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1DEE7512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600DE2D1" w14:textId="77777777" w:rsidR="001321CF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 xml:space="preserve">4.1- </w:t>
            </w:r>
            <w:r w:rsidR="001321CF"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Legezko ordezkaritzaren egiaztapena (betekizuna)</w:t>
            </w:r>
          </w:p>
          <w:p w14:paraId="0FC35D5F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54E1B923" w14:textId="77777777" w:rsidR="005E5B68" w:rsidRPr="00A80AA5" w:rsidRDefault="005E5B68" w:rsidP="005E5B68">
            <w:pPr>
              <w:spacing w:after="0pt" w:line="12pt" w:lineRule="auto"/>
              <w:jc w:val="both"/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</w:pPr>
            <w:r w:rsidRPr="00486B0C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(Eskabidea sinatzen duen pertsona ez bada erakunde eskatzailearen ordezkari gisa inskribatuta agertzen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>Garapenerako Lankidetzako Eragileen E</w:t>
            </w:r>
            <w:r w:rsidRPr="00486B0C">
              <w:rPr>
                <w:rFonts w:ascii="Arial" w:hAnsi="Arial" w:cs="Arial"/>
                <w:i/>
                <w:sz w:val="20"/>
                <w:szCs w:val="20"/>
                <w:lang w:val="eu-ES"/>
              </w:rPr>
              <w:t>rregistroan</w:t>
            </w:r>
            <w:r w:rsidRPr="00A80AA5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)</w:t>
            </w:r>
          </w:p>
          <w:p w14:paraId="72885352" w14:textId="77777777" w:rsidR="007C7F2B" w:rsidRDefault="007C7F2B" w:rsidP="003E3444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72F1684C" w14:textId="77777777" w:rsidR="00937C64" w:rsidRPr="00937C64" w:rsidRDefault="00937C64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69484B">
              <w:rPr>
                <w:rFonts w:ascii="Arial" w:hAnsi="Arial" w:cs="Arial"/>
                <w:b/>
                <w:color w:val="00B050"/>
                <w:sz w:val="20"/>
                <w:szCs w:val="20"/>
              </w:rPr>
              <w:t>4.2. Dagokion foru-ogasunarekiko zerga-betebeharrak eta Gizarte Segurantzarekiko ordainketa-bete</w:t>
            </w:r>
            <w:r w:rsidRPr="0069484B">
              <w:rPr>
                <w:rFonts w:ascii="Arial" w:hAnsi="Arial" w:cs="Arial"/>
                <w:b/>
                <w:color w:val="00B050"/>
                <w:sz w:val="20"/>
                <w:szCs w:val="20"/>
              </w:rPr>
              <w:softHyphen/>
              <w:t xml:space="preserve">beharrak betetzen dituen ziurtagiria (Diru-laguntzei buruzko 2003 </w:t>
            </w:r>
            <w:r w:rsidRPr="00937C64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Lege Orokorraren 13.2.e) artikuluan ezartzen direnak).</w:t>
            </w:r>
          </w:p>
          <w:p w14:paraId="323B2106" w14:textId="77777777" w:rsidR="00937C64" w:rsidRPr="00937C64" w:rsidRDefault="00937C64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216EAEEF" w14:textId="77777777" w:rsidR="00186747" w:rsidRPr="00186747" w:rsidRDefault="00937C64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  <w:r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(Erakunde eskatzailearen ordezkariak berariaz uko egiten badio adostasun inplizitu horri laguntza-eskabidean, laguntzak kudeatzen dituen organoak automatikoki egiaztatu ditzan)</w:t>
            </w:r>
          </w:p>
        </w:tc>
        <w:tc>
          <w:tcPr>
            <w:tcW w:w="141.75pt" w:type="dxa"/>
            <w:shd w:val="clear" w:color="auto" w:fill="auto"/>
          </w:tcPr>
          <w:p w14:paraId="2E39D2CE" w14:textId="77777777" w:rsidR="00775DFD" w:rsidRDefault="00775DFD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7B58E35A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 xml:space="preserve">4.- </w:t>
            </w:r>
            <w:r w:rsidR="00387908"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Erakunde eskatzailearen dokumentazioa</w:t>
            </w:r>
            <w:r w:rsidRPr="00A80AA5"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  <w:t>:</w:t>
            </w:r>
          </w:p>
          <w:p w14:paraId="1C16EE95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36CB7969" w14:textId="77777777" w:rsidR="001321CF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 xml:space="preserve">4.1- </w:t>
            </w:r>
            <w:r w:rsidR="001321CF" w:rsidRPr="00A80AA5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Legezko ordezkaritzaren egiaztapena (betekizuna)</w:t>
            </w:r>
          </w:p>
          <w:p w14:paraId="36FD7C39" w14:textId="77777777" w:rsidR="007C7F2B" w:rsidRPr="00A80AA5" w:rsidRDefault="007C7F2B" w:rsidP="00A80AA5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sz w:val="20"/>
                <w:szCs w:val="20"/>
                <w:lang w:eastAsia="en-US"/>
              </w:rPr>
            </w:pPr>
          </w:p>
          <w:p w14:paraId="359370B2" w14:textId="77777777" w:rsidR="005E5B68" w:rsidRPr="00A80AA5" w:rsidRDefault="005E5B68" w:rsidP="005E5B68">
            <w:pPr>
              <w:spacing w:after="0pt" w:line="12pt" w:lineRule="auto"/>
              <w:jc w:val="both"/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</w:pPr>
            <w:r w:rsidRPr="00486B0C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(Eskabidea sinatzen duen pertsona ez bada erakunde eskatzailearen ordezkari gisa inskribatuta agertzen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>Garapenerako Lankidetzako Eragileen E</w:t>
            </w:r>
            <w:r w:rsidRPr="00486B0C">
              <w:rPr>
                <w:rFonts w:ascii="Arial" w:hAnsi="Arial" w:cs="Arial"/>
                <w:i/>
                <w:sz w:val="20"/>
                <w:szCs w:val="20"/>
                <w:lang w:val="eu-ES"/>
              </w:rPr>
              <w:t>rregistroan</w:t>
            </w:r>
            <w:r w:rsidRPr="00A80AA5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)</w:t>
            </w:r>
          </w:p>
          <w:p w14:paraId="74573C45" w14:textId="77777777" w:rsidR="007C7F2B" w:rsidRDefault="007C7F2B" w:rsidP="003E3444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51B01A94" w14:textId="77777777" w:rsidR="00937C64" w:rsidRPr="00937C64" w:rsidRDefault="00937C64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</w:pPr>
            <w:r w:rsidRPr="0069484B">
              <w:rPr>
                <w:rFonts w:ascii="Arial" w:hAnsi="Arial" w:cs="Arial"/>
                <w:b/>
                <w:color w:val="00B050"/>
                <w:sz w:val="20"/>
                <w:szCs w:val="20"/>
              </w:rPr>
              <w:t>4.2. Dagokion foru-ogasunarekiko zerga-betebeharrak eta Gizarte Segurantzarekiko ordainketa-bete</w:t>
            </w:r>
            <w:r w:rsidRPr="0069484B">
              <w:rPr>
                <w:rFonts w:ascii="Arial" w:hAnsi="Arial" w:cs="Arial"/>
                <w:b/>
                <w:color w:val="00B050"/>
                <w:sz w:val="20"/>
                <w:szCs w:val="20"/>
              </w:rPr>
              <w:softHyphen/>
              <w:t xml:space="preserve">beharrak betetzen dituen ziurtagiria (Diru-laguntzei buruzko 2003 </w:t>
            </w:r>
            <w:r w:rsidRPr="00937C64">
              <w:rPr>
                <w:rFonts w:ascii="Arial" w:eastAsia="Calibri" w:hAnsi="Arial" w:cs="Arial"/>
                <w:b/>
                <w:snapToGrid/>
                <w:color w:val="00B050"/>
                <w:sz w:val="20"/>
                <w:szCs w:val="20"/>
                <w:lang w:eastAsia="en-US"/>
              </w:rPr>
              <w:t>Lege Orokorraren 13.2.e) artikuluan ezartzen direnak).</w:t>
            </w:r>
          </w:p>
          <w:p w14:paraId="6BF86ED0" w14:textId="77777777" w:rsidR="00937C64" w:rsidRPr="00937C64" w:rsidRDefault="00937C64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</w:p>
          <w:p w14:paraId="34C0139B" w14:textId="77777777" w:rsidR="00186747" w:rsidRPr="00186747" w:rsidRDefault="00937C64" w:rsidP="00937C64">
            <w:pPr>
              <w:spacing w:after="0pt" w:line="12pt" w:lineRule="auto"/>
              <w:jc w:val="both"/>
              <w:rPr>
                <w:rFonts w:ascii="Arial" w:eastAsia="Calibri" w:hAnsi="Arial" w:cs="Arial"/>
                <w:snapToGrid/>
                <w:sz w:val="20"/>
                <w:szCs w:val="20"/>
                <w:lang w:eastAsia="en-US"/>
              </w:rPr>
            </w:pPr>
            <w:r w:rsidRPr="00937C64">
              <w:rPr>
                <w:rFonts w:ascii="Arial" w:eastAsia="Calibri" w:hAnsi="Arial" w:cs="Arial"/>
                <w:i/>
                <w:snapToGrid/>
                <w:sz w:val="20"/>
                <w:szCs w:val="20"/>
                <w:lang w:eastAsia="en-US"/>
              </w:rPr>
              <w:t>(Erakunde eskatzailearen ordezkariak berariaz uko egiten badio adostasun inplizitu horri laguntza-eskabidean, laguntzak kudeatzen dituen organoak automatikoki egiaztatu ditzan)</w:t>
            </w:r>
          </w:p>
        </w:tc>
      </w:tr>
    </w:tbl>
    <w:p w14:paraId="34E2562C" w14:textId="77777777" w:rsidR="007C7F2B" w:rsidRDefault="007C7F2B">
      <w:pPr>
        <w:spacing w:after="0pt" w:line="12pt" w:lineRule="auto"/>
        <w:rPr>
          <w:rFonts w:ascii="Arial" w:hAnsi="Arial"/>
          <w:b/>
          <w:sz w:val="20"/>
          <w:szCs w:val="24"/>
        </w:rPr>
      </w:pPr>
    </w:p>
    <w:p w14:paraId="6A10A1E2" w14:textId="77777777" w:rsidR="00BE5FA8" w:rsidRDefault="00BE5FA8" w:rsidP="0069484B">
      <w:pPr>
        <w:spacing w:after="0pt" w:line="12pt" w:lineRule="auto"/>
        <w:jc w:val="both"/>
        <w:rPr>
          <w:rFonts w:ascii="Arial" w:hAnsi="Arial"/>
          <w:b/>
          <w:sz w:val="20"/>
          <w:szCs w:val="24"/>
        </w:rPr>
      </w:pPr>
    </w:p>
    <w:p w14:paraId="1B1F5B62" w14:textId="77777777" w:rsidR="00CA0A43" w:rsidRPr="005E5B68" w:rsidRDefault="00CA0A43" w:rsidP="00161712">
      <w:pPr>
        <w:spacing w:after="0pt" w:line="12pt" w:lineRule="auto"/>
        <w:jc w:val="both"/>
        <w:rPr>
          <w:rStyle w:val="Hipervnculo"/>
          <w:rFonts w:ascii="Arial" w:hAnsi="Arial"/>
          <w:b/>
          <w:color w:val="auto"/>
          <w:sz w:val="20"/>
          <w:szCs w:val="24"/>
          <w:u w:val="none"/>
          <w:lang w:val="eu-ES"/>
        </w:rPr>
      </w:pPr>
      <w:r>
        <w:rPr>
          <w:rFonts w:ascii="Arial" w:hAnsi="Arial"/>
          <w:b/>
          <w:sz w:val="20"/>
          <w:szCs w:val="24"/>
          <w:lang w:val="eu-ES"/>
        </w:rPr>
        <w:t>*</w:t>
      </w:r>
      <w:r>
        <w:rPr>
          <w:rFonts w:ascii="Arial" w:hAnsi="Arial"/>
          <w:sz w:val="20"/>
          <w:szCs w:val="24"/>
          <w:lang w:val="eu-ES"/>
        </w:rPr>
        <w:t xml:space="preserve"> </w:t>
      </w:r>
      <w:r>
        <w:rPr>
          <w:rFonts w:ascii="Arial" w:hAnsi="Arial"/>
          <w:b/>
          <w:sz w:val="20"/>
          <w:szCs w:val="24"/>
          <w:lang w:val="eu-ES"/>
        </w:rPr>
        <w:t>Ereduak honako</w:t>
      </w:r>
      <w:r>
        <w:rPr>
          <w:rFonts w:ascii="Arial" w:hAnsi="Arial"/>
          <w:sz w:val="20"/>
          <w:szCs w:val="24"/>
          <w:lang w:val="eu-ES"/>
        </w:rPr>
        <w:t xml:space="preserve"> </w:t>
      </w:r>
      <w:r>
        <w:rPr>
          <w:rFonts w:ascii="Arial" w:hAnsi="Arial"/>
          <w:b/>
          <w:sz w:val="20"/>
          <w:szCs w:val="24"/>
          <w:lang w:val="eu-ES"/>
        </w:rPr>
        <w:t>webgune</w:t>
      </w:r>
      <w:r>
        <w:rPr>
          <w:rFonts w:ascii="Arial" w:hAnsi="Arial"/>
          <w:sz w:val="20"/>
          <w:szCs w:val="24"/>
          <w:lang w:val="eu-ES"/>
        </w:rPr>
        <w:t xml:space="preserve"> </w:t>
      </w:r>
      <w:r>
        <w:rPr>
          <w:rFonts w:ascii="Arial" w:hAnsi="Arial"/>
          <w:b/>
          <w:sz w:val="20"/>
          <w:szCs w:val="24"/>
          <w:lang w:val="eu-ES"/>
        </w:rPr>
        <w:t xml:space="preserve">hauetan daude eskuragarri: </w:t>
      </w:r>
      <w:hyperlink r:id="rId11" w:history="1">
        <w:r w:rsidRPr="005E5B68">
          <w:rPr>
            <w:rStyle w:val="Hipervnculo"/>
            <w:b/>
          </w:rPr>
          <w:t>https://euskadi.eus</w:t>
        </w:r>
      </w:hyperlink>
      <w:r>
        <w:rPr>
          <w:rFonts w:ascii="Arial" w:hAnsi="Arial"/>
          <w:b/>
          <w:sz w:val="20"/>
          <w:szCs w:val="24"/>
          <w:lang w:val="eu-ES"/>
        </w:rPr>
        <w:t xml:space="preserve"> eta</w:t>
      </w:r>
      <w:r>
        <w:rPr>
          <w:rFonts w:ascii="Arial" w:hAnsi="Arial"/>
          <w:sz w:val="20"/>
          <w:szCs w:val="24"/>
          <w:lang w:val="eu-ES"/>
        </w:rPr>
        <w:t xml:space="preserve"> </w:t>
      </w:r>
      <w:hyperlink r:id="rId12" w:history="1">
        <w:r w:rsidR="00161712" w:rsidRPr="00354E07">
          <w:rPr>
            <w:rStyle w:val="Hipervnculo"/>
            <w:b/>
            <w:szCs w:val="24"/>
            <w:lang w:val="eu-ES"/>
          </w:rPr>
          <w:t>www.elankidetza.euskadi.eus</w:t>
        </w:r>
      </w:hyperlink>
    </w:p>
    <w:p w14:paraId="1D0170E2" w14:textId="77777777" w:rsidR="00CA0A43" w:rsidRDefault="00CA0A43" w:rsidP="00161712">
      <w:pPr>
        <w:spacing w:after="0pt" w:line="12pt" w:lineRule="auto"/>
        <w:jc w:val="both"/>
        <w:rPr>
          <w:rFonts w:ascii="Arial" w:hAnsi="Arial"/>
          <w:b/>
          <w:sz w:val="20"/>
          <w:szCs w:val="24"/>
        </w:rPr>
      </w:pPr>
    </w:p>
    <w:sectPr w:rsidR="00CA0A43">
      <w:headerReference w:type="default" r:id="rId13"/>
      <w:pgSz w:w="595.30pt" w:h="841.90pt"/>
      <w:pgMar w:top="70.85pt" w:right="85.05pt" w:bottom="70.85pt" w:left="85.0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141A858" w14:textId="77777777" w:rsidR="00AE16FB" w:rsidRDefault="00AE16FB">
      <w:pPr>
        <w:spacing w:after="0pt" w:line="12pt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86D6A5B" w14:textId="77777777" w:rsidR="00AE16FB" w:rsidRDefault="00AE16FB">
      <w:pPr>
        <w:spacing w:after="0pt" w:line="12pt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615E79C" w14:textId="77777777" w:rsidR="00AE16FB" w:rsidRDefault="00AE16FB">
      <w:pPr>
        <w:spacing w:after="0pt" w:line="12pt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34128A8" w14:textId="77777777" w:rsidR="00AE16FB" w:rsidRDefault="00AE16FB">
      <w:pPr>
        <w:spacing w:after="0pt" w:line="12pt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451.95pt" w:type="dxa"/>
      <w:tblLayout w:type="fixed"/>
      <w:tblLook w:firstRow="1" w:lastRow="1" w:firstColumn="1" w:lastColumn="1" w:noHBand="0" w:noVBand="0"/>
    </w:tblPr>
    <w:tblGrid>
      <w:gridCol w:w="4322"/>
      <w:gridCol w:w="4717"/>
    </w:tblGrid>
    <w:tr w:rsidR="00CA0A43" w:rsidRPr="00CA0A43" w14:paraId="311B36E8" w14:textId="77777777">
      <w:tc>
        <w:tcPr>
          <w:tcW w:w="216.10pt" w:type="dxa"/>
        </w:tcPr>
        <w:p w14:paraId="5FAE20D5" w14:textId="13A016AF" w:rsidR="00CA0A43" w:rsidRPr="00CA0A43" w:rsidRDefault="002F0624">
          <w:pPr>
            <w:pStyle w:val="Encabezado"/>
            <w:tabs>
              <w:tab w:val="start" w:pos="161.55pt"/>
              <w:tab w:val="end" w:pos="205.30pt"/>
            </w:tabs>
            <w:jc w:val="both"/>
            <w:rPr>
              <w:szCs w:val="24"/>
            </w:rPr>
          </w:pPr>
          <w:r w:rsidRPr="00CA0A43">
            <w:rPr>
              <w:noProof/>
              <w:szCs w:val="24"/>
              <w:lang w:val="eu-ES" w:eastAsia="eu-ES"/>
            </w:rPr>
            <w:drawing>
              <wp:inline distT="0" distB="0" distL="0" distR="0" wp14:anchorId="38DA840B" wp14:editId="44D0A6E9">
                <wp:extent cx="1285875" cy="752475"/>
                <wp:effectExtent l="0" t="0" r="0" b="0"/>
                <wp:docPr id="1" name="Imagen 2" descr="Logo AGENCIA Color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2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A0A43" w:rsidRPr="00CA0A43">
            <w:rPr>
              <w:szCs w:val="24"/>
            </w:rPr>
            <w:tab/>
          </w:r>
          <w:r w:rsidR="00CA0A43" w:rsidRPr="00CA0A43">
            <w:rPr>
              <w:szCs w:val="24"/>
            </w:rPr>
            <w:tab/>
          </w:r>
        </w:p>
      </w:tc>
      <w:tc>
        <w:tcPr>
          <w:tcW w:w="235.85pt" w:type="dxa"/>
        </w:tcPr>
        <w:p w14:paraId="362E8118" w14:textId="5E5104BC" w:rsidR="00CA0A43" w:rsidRPr="00CA0A43" w:rsidRDefault="002F0624">
          <w:pPr>
            <w:pStyle w:val="Encabezado"/>
            <w:jc w:val="end"/>
            <w:rPr>
              <w:szCs w:val="24"/>
            </w:rPr>
          </w:pPr>
          <w:r w:rsidRPr="00CA0A43">
            <w:rPr>
              <w:noProof/>
              <w:szCs w:val="24"/>
              <w:lang w:val="eu-ES" w:eastAsia="eu-ES"/>
            </w:rPr>
            <w:drawing>
              <wp:inline distT="0" distB="0" distL="0" distR="0" wp14:anchorId="32087449" wp14:editId="67D48075">
                <wp:extent cx="1304925" cy="428625"/>
                <wp:effectExtent l="0" t="0" r="0" b="0"/>
                <wp:docPr id="2" name="Imagen 1" descr="Logo Gobierno Color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1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163D2A" w14:textId="77777777" w:rsidR="00CA0A43" w:rsidRDefault="00CA0A43">
    <w:pPr>
      <w:pStyle w:val="Encabezado"/>
      <w:rPr>
        <w:szCs w:val="24"/>
      </w:rPr>
    </w:pPr>
  </w:p>
  <w:p w14:paraId="7C35811F" w14:textId="77777777" w:rsidR="00CA0A43" w:rsidRDefault="00CA0A43">
    <w:pPr>
      <w:pStyle w:val="Encabezado"/>
      <w:rPr>
        <w:szCs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FBC57B6"/>
    <w:multiLevelType w:val="hybridMultilevel"/>
    <w:tmpl w:val="142E7A4E"/>
    <w:lvl w:ilvl="0" w:tplc="83E8F9C8">
      <w:start w:val="3"/>
      <w:numFmt w:val="bullet"/>
      <w:lvlText w:val="-"/>
      <w:lvlJc w:val="start"/>
      <w:pPr>
        <w:ind w:start="37.50pt" w:hanging="18pt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start"/>
      <w:pPr>
        <w:ind w:start="73.50pt" w:hanging="18pt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09.50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45.50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81.50pt" w:hanging="18pt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17.50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53.50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89.50pt" w:hanging="18pt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25.50pt" w:hanging="18pt"/>
      </w:pPr>
      <w:rPr>
        <w:rFonts w:ascii="Wingdings" w:hAnsi="Wingdings" w:hint="default"/>
      </w:rPr>
    </w:lvl>
  </w:abstractNum>
  <w:abstractNum w:abstractNumId="1" w15:restartNumberingAfterBreak="0">
    <w:nsid w:val="4D8069BE"/>
    <w:multiLevelType w:val="hybridMultilevel"/>
    <w:tmpl w:val="EAC41496"/>
    <w:lvl w:ilvl="0" w:tplc="016E42E0">
      <w:start w:val="1"/>
      <w:numFmt w:val="upperRoman"/>
      <w:lvlText w:val="%1."/>
      <w:lvlJc w:val="start"/>
      <w:pPr>
        <w:ind w:start="54pt" w:hanging="36pt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C0A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C0A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C0A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C0A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C0A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C0A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C0A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" w15:restartNumberingAfterBreak="0">
    <w:nsid w:val="70B76D06"/>
    <w:multiLevelType w:val="multilevel"/>
    <w:tmpl w:val="C08C6860"/>
    <w:lvl w:ilvl="0">
      <w:start w:val="1"/>
      <w:numFmt w:val="decimal"/>
      <w:lvlText w:val="%1."/>
      <w:lvlJc w:val="start"/>
      <w:pPr>
        <w:ind w:start="20.25pt" w:hanging="20.25pt"/>
      </w:pPr>
      <w:rPr>
        <w:rFonts w:cs="Times New Roman" w:hint="default"/>
      </w:rPr>
    </w:lvl>
    <w:lvl w:ilvl="1">
      <w:start w:val="1"/>
      <w:numFmt w:val="decimal"/>
      <w:lvlText w:val="%1.%2-"/>
      <w:lvlJc w:val="start"/>
      <w:pPr>
        <w:ind w:start="20.25pt" w:hanging="20.25pt"/>
      </w:pPr>
      <w:rPr>
        <w:rFonts w:cs="Times New Roman" w:hint="default"/>
      </w:rPr>
    </w:lvl>
    <w:lvl w:ilvl="2">
      <w:start w:val="1"/>
      <w:numFmt w:val="decimal"/>
      <w:lvlText w:val="%1.%2-%3."/>
      <w:lvlJc w:val="start"/>
      <w:pPr>
        <w:ind w:start="36pt" w:hanging="36pt"/>
      </w:pPr>
      <w:rPr>
        <w:rFonts w:cs="Times New Roman" w:hint="default"/>
      </w:rPr>
    </w:lvl>
    <w:lvl w:ilvl="3">
      <w:start w:val="1"/>
      <w:numFmt w:val="decimal"/>
      <w:lvlText w:val="%1.%2-%3.%4."/>
      <w:lvlJc w:val="start"/>
      <w:pPr>
        <w:ind w:start="36pt" w:hanging="36pt"/>
      </w:pPr>
      <w:rPr>
        <w:rFonts w:cs="Times New Roman" w:hint="default"/>
      </w:rPr>
    </w:lvl>
    <w:lvl w:ilvl="4">
      <w:start w:val="1"/>
      <w:numFmt w:val="decimal"/>
      <w:lvlText w:val="%1.%2-%3.%4.%5."/>
      <w:lvlJc w:val="start"/>
      <w:pPr>
        <w:ind w:start="54pt" w:hanging="54pt"/>
      </w:pPr>
      <w:rPr>
        <w:rFonts w:cs="Times New Roman" w:hint="default"/>
      </w:rPr>
    </w:lvl>
    <w:lvl w:ilvl="5">
      <w:start w:val="1"/>
      <w:numFmt w:val="decimal"/>
      <w:lvlText w:val="%1.%2-%3.%4.%5.%6."/>
      <w:lvlJc w:val="start"/>
      <w:pPr>
        <w:ind w:start="54pt" w:hanging="54pt"/>
      </w:pPr>
      <w:rPr>
        <w:rFonts w:cs="Times New Roman" w:hint="default"/>
      </w:rPr>
    </w:lvl>
    <w:lvl w:ilvl="6">
      <w:start w:val="1"/>
      <w:numFmt w:val="decimal"/>
      <w:lvlText w:val="%1.%2-%3.%4.%5.%6.%7."/>
      <w:lvlJc w:val="start"/>
      <w:pPr>
        <w:ind w:start="72pt" w:hanging="72pt"/>
      </w:pPr>
      <w:rPr>
        <w:rFonts w:cs="Times New Roman" w:hint="default"/>
      </w:rPr>
    </w:lvl>
    <w:lvl w:ilvl="7">
      <w:start w:val="1"/>
      <w:numFmt w:val="decimal"/>
      <w:lvlText w:val="%1.%2-%3.%4.%5.%6.%7.%8."/>
      <w:lvlJc w:val="start"/>
      <w:pPr>
        <w:ind w:start="72pt" w:hanging="72pt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start"/>
      <w:pPr>
        <w:ind w:start="90pt" w:hanging="90pt"/>
      </w:pPr>
      <w:rPr>
        <w:rFonts w:cs="Times New Roman" w:hint="default"/>
      </w:rPr>
    </w:lvl>
  </w:abstractNum>
  <w:abstractNum w:abstractNumId="3" w15:restartNumberingAfterBreak="0">
    <w:nsid w:val="719828BA"/>
    <w:multiLevelType w:val="hybridMultilevel"/>
    <w:tmpl w:val="A4E0CDD2"/>
    <w:lvl w:ilvl="0" w:tplc="69EA93EE">
      <w:start w:val="4"/>
      <w:numFmt w:val="bullet"/>
      <w:lvlText w:val=""/>
      <w:lvlJc w:val="start"/>
      <w:pPr>
        <w:ind w:start="36pt" w:hanging="18pt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30"/>
    <w:rsid w:val="00000F53"/>
    <w:rsid w:val="00007A1D"/>
    <w:rsid w:val="00076330"/>
    <w:rsid w:val="000843B2"/>
    <w:rsid w:val="00094BEA"/>
    <w:rsid w:val="000A2BDA"/>
    <w:rsid w:val="000B382C"/>
    <w:rsid w:val="000B7F47"/>
    <w:rsid w:val="000C7FBA"/>
    <w:rsid w:val="00101F13"/>
    <w:rsid w:val="001321CF"/>
    <w:rsid w:val="00132335"/>
    <w:rsid w:val="001341D1"/>
    <w:rsid w:val="00161712"/>
    <w:rsid w:val="00186747"/>
    <w:rsid w:val="0019452A"/>
    <w:rsid w:val="001B3EC6"/>
    <w:rsid w:val="001C3866"/>
    <w:rsid w:val="001F5EB9"/>
    <w:rsid w:val="00215B13"/>
    <w:rsid w:val="00220159"/>
    <w:rsid w:val="00251DBB"/>
    <w:rsid w:val="00272627"/>
    <w:rsid w:val="0027760C"/>
    <w:rsid w:val="00287E87"/>
    <w:rsid w:val="002D2B22"/>
    <w:rsid w:val="002F0624"/>
    <w:rsid w:val="003016C5"/>
    <w:rsid w:val="00307826"/>
    <w:rsid w:val="00331EEB"/>
    <w:rsid w:val="003703A2"/>
    <w:rsid w:val="00387908"/>
    <w:rsid w:val="003D7D52"/>
    <w:rsid w:val="003E3444"/>
    <w:rsid w:val="003E5176"/>
    <w:rsid w:val="004234BB"/>
    <w:rsid w:val="00453B9F"/>
    <w:rsid w:val="00471AF9"/>
    <w:rsid w:val="004A375C"/>
    <w:rsid w:val="004A68B6"/>
    <w:rsid w:val="004B098E"/>
    <w:rsid w:val="004B0CF5"/>
    <w:rsid w:val="004E4FCA"/>
    <w:rsid w:val="00507A27"/>
    <w:rsid w:val="00527AC1"/>
    <w:rsid w:val="00530878"/>
    <w:rsid w:val="0053255E"/>
    <w:rsid w:val="00535E84"/>
    <w:rsid w:val="00561682"/>
    <w:rsid w:val="005D2976"/>
    <w:rsid w:val="005E5B68"/>
    <w:rsid w:val="005F7910"/>
    <w:rsid w:val="00600FB0"/>
    <w:rsid w:val="00613429"/>
    <w:rsid w:val="006266CF"/>
    <w:rsid w:val="006320B9"/>
    <w:rsid w:val="00640570"/>
    <w:rsid w:val="00646B79"/>
    <w:rsid w:val="006909B2"/>
    <w:rsid w:val="0069484B"/>
    <w:rsid w:val="006B101C"/>
    <w:rsid w:val="006B3191"/>
    <w:rsid w:val="006D362C"/>
    <w:rsid w:val="006F573A"/>
    <w:rsid w:val="00734621"/>
    <w:rsid w:val="00740C30"/>
    <w:rsid w:val="007524BF"/>
    <w:rsid w:val="00775DFD"/>
    <w:rsid w:val="007A6AE6"/>
    <w:rsid w:val="007B5506"/>
    <w:rsid w:val="007C2585"/>
    <w:rsid w:val="007C46E5"/>
    <w:rsid w:val="007C7F2B"/>
    <w:rsid w:val="007D1AC3"/>
    <w:rsid w:val="007E1E9A"/>
    <w:rsid w:val="007E4EE1"/>
    <w:rsid w:val="007F3269"/>
    <w:rsid w:val="00864EB2"/>
    <w:rsid w:val="00883EB7"/>
    <w:rsid w:val="00925836"/>
    <w:rsid w:val="00937C64"/>
    <w:rsid w:val="0095468D"/>
    <w:rsid w:val="00967735"/>
    <w:rsid w:val="009832C8"/>
    <w:rsid w:val="0099415C"/>
    <w:rsid w:val="009C59FF"/>
    <w:rsid w:val="00A011A5"/>
    <w:rsid w:val="00A101E9"/>
    <w:rsid w:val="00A3559A"/>
    <w:rsid w:val="00A53A3A"/>
    <w:rsid w:val="00A71E8D"/>
    <w:rsid w:val="00A80AA5"/>
    <w:rsid w:val="00A870B7"/>
    <w:rsid w:val="00AC3174"/>
    <w:rsid w:val="00AE16FB"/>
    <w:rsid w:val="00AE5ACE"/>
    <w:rsid w:val="00B11C66"/>
    <w:rsid w:val="00B15894"/>
    <w:rsid w:val="00B16864"/>
    <w:rsid w:val="00BC0E0F"/>
    <w:rsid w:val="00BE5FA8"/>
    <w:rsid w:val="00BF0998"/>
    <w:rsid w:val="00C065F2"/>
    <w:rsid w:val="00C252A9"/>
    <w:rsid w:val="00C3691A"/>
    <w:rsid w:val="00C50572"/>
    <w:rsid w:val="00C50AA5"/>
    <w:rsid w:val="00C85F5C"/>
    <w:rsid w:val="00C87E23"/>
    <w:rsid w:val="00CA0A43"/>
    <w:rsid w:val="00CA3419"/>
    <w:rsid w:val="00CC21AD"/>
    <w:rsid w:val="00CC6979"/>
    <w:rsid w:val="00CF6918"/>
    <w:rsid w:val="00D042BE"/>
    <w:rsid w:val="00D1760B"/>
    <w:rsid w:val="00D55A46"/>
    <w:rsid w:val="00D56804"/>
    <w:rsid w:val="00D7693D"/>
    <w:rsid w:val="00D811B7"/>
    <w:rsid w:val="00DC1E44"/>
    <w:rsid w:val="00DD124B"/>
    <w:rsid w:val="00E01194"/>
    <w:rsid w:val="00E065AE"/>
    <w:rsid w:val="00E07841"/>
    <w:rsid w:val="00E102E0"/>
    <w:rsid w:val="00E42316"/>
    <w:rsid w:val="00E55581"/>
    <w:rsid w:val="00E8796F"/>
    <w:rsid w:val="00E92764"/>
    <w:rsid w:val="00EA13DE"/>
    <w:rsid w:val="00EC3166"/>
    <w:rsid w:val="00EC589C"/>
    <w:rsid w:val="00EE218B"/>
    <w:rsid w:val="00EE49A8"/>
    <w:rsid w:val="00EF505F"/>
    <w:rsid w:val="00F31268"/>
    <w:rsid w:val="00F42192"/>
    <w:rsid w:val="00FB0C49"/>
    <w:rsid w:val="00FE0DBC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C4CF93F"/>
  <w15:chartTrackingRefBased/>
  <w15:docId w15:val="{D91D65F7-3F48-4071-B896-F702B11F9F2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pt" w:line="13.80pt" w:lineRule="auto"/>
    </w:pPr>
    <w:rPr>
      <w:snapToGrid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start="36pt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EncabezadoCar">
    <w:name w:val="Encabezado Car"/>
    <w:link w:val="Encabezado"/>
    <w:uiPriority w:val="99"/>
    <w:locked/>
    <w:rPr>
      <w:rFonts w:cs="Times New Roman"/>
    </w:rPr>
  </w:style>
  <w:style w:type="paragraph" w:styleId="Piedepgina">
    <w:name w:val="footer"/>
    <w:basedOn w:val="Normal"/>
    <w:link w:val="Hipervnculo"/>
    <w:uiPriority w:val="99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PiedepginaCar">
    <w:name w:val="Pie de página Car"/>
    <w:uiPriority w:val="99"/>
    <w:locked/>
    <w:rPr>
      <w:rFonts w:cs="Times New Roman"/>
    </w:rPr>
  </w:style>
  <w:style w:type="paragraph" w:customStyle="1" w:styleId="KarKarKarKar">
    <w:name w:val="Kar Kar Kar Kar"/>
    <w:basedOn w:val="Normal"/>
    <w:pPr>
      <w:spacing w:after="8pt" w:line="12pt" w:lineRule="exact"/>
    </w:pPr>
    <w:rPr>
      <w:rFonts w:ascii="Arial" w:hAnsi="Arial" w:cs="Arial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pPr>
      <w:spacing w:after="0pt" w:line="12pt" w:lineRule="auto"/>
    </w:pPr>
    <w:rPr>
      <w:rFonts w:ascii="Times New Roman" w:hAnsi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Tablaconcuadrcula">
    <w:name w:val="Table Grid"/>
    <w:basedOn w:val="Tablanormal"/>
    <w:uiPriority w:val="59"/>
    <w:rPr>
      <w:snapToGrid w:val="0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aliases w:val="Pie de página Car1"/>
    <w:link w:val="Piedepgina"/>
    <w:uiPriority w:val="99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pPr>
      <w:spacing w:line="12pt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pPr>
      <w:spacing w:after="0pt" w:line="12pt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Pr>
      <w:rFonts w:cs="Times New Roman"/>
      <w:vertAlign w:val="superscript"/>
    </w:rPr>
  </w:style>
  <w:style w:type="character" w:styleId="Textoennegrita">
    <w:name w:val="Strong"/>
    <w:uiPriority w:val="99"/>
    <w:rPr>
      <w:rFonts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094BEA"/>
    <w:pPr>
      <w:spacing w:before="5pt" w:beforeAutospacing="1" w:after="5pt" w:afterAutospacing="1" w:line="12pt" w:lineRule="auto"/>
    </w:pPr>
    <w:rPr>
      <w:rFonts w:ascii="Times New Roman" w:hAnsi="Times New Roman"/>
      <w:snapToGrid/>
      <w:sz w:val="24"/>
      <w:szCs w:val="24"/>
    </w:rPr>
  </w:style>
  <w:style w:type="paragraph" w:customStyle="1" w:styleId="Default">
    <w:name w:val="Default"/>
    <w:rsid w:val="006948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18403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yperlink" Target="http://www.elankidetza.euskadi.eus" TargetMode="Externa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euskadi.eus" TargetMode="Externa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0AF6E08-FC22-4978-B3A5-6510D0A4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d875-307d-469b-9986-65423d9021f8"/>
    <ds:schemaRef ds:uri="12dddb1f-620d-4c43-a991-5e5d1189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CD01CD85-1BE9-4FC7-B974-C36521DABBF4}">
  <ds:schemaRefs>
    <ds:schemaRef ds:uri="http://schemas.microsoft.com/office/2006/metadata/properties"/>
    <ds:schemaRef ds:uri="http://schemas.microsoft.com/office/infopath/2007/PartnerControls"/>
    <ds:schemaRef ds:uri="12dddb1f-620d-4c43-a991-5e5d1189bd4b"/>
    <ds:schemaRef ds:uri="c002d875-307d-469b-9986-65423d9021f8"/>
  </ds:schemaRefs>
</ds:datastoreItem>
</file>

<file path=customXml/itemProps3.xml><?xml version="1.0" encoding="utf-8"?>
<ds:datastoreItem xmlns:ds="http://purl.oclc.org/ooxml/officeDocument/customXml" ds:itemID="{D3A92365-A8EE-47A0-9C16-627E703148AC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C930B493-1969-4C16-8702-C99ED908879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6716</CharactersWithSpaces>
  <SharedDoc>false</SharedDoc>
  <HLinks>
    <vt:vector size="12" baseType="variant">
      <vt:variant>
        <vt:i4>3997739</vt:i4>
      </vt:variant>
      <vt:variant>
        <vt:i4>3</vt:i4>
      </vt:variant>
      <vt:variant>
        <vt:i4>0</vt:i4>
      </vt:variant>
      <vt:variant>
        <vt:i4>5</vt:i4>
      </vt:variant>
      <vt:variant>
        <vt:lpwstr>http://www.elankidetza.euskadi.eus/</vt:lpwstr>
      </vt:variant>
      <vt:variant>
        <vt:lpwstr/>
      </vt:variant>
      <vt:variant>
        <vt:i4>2031688</vt:i4>
      </vt:variant>
      <vt:variant>
        <vt:i4>0</vt:i4>
      </vt:variant>
      <vt:variant>
        <vt:i4>0</vt:i4>
      </vt:variant>
      <vt:variant>
        <vt:i4>5</vt:i4>
      </vt:variant>
      <vt:variant>
        <vt:lpwstr>https://euskadi.eus/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Díez Arregui, María Pilar</dc:creator>
  <cp:keywords/>
  <dc:description/>
  <cp:lastModifiedBy>Bengoechea Sorozábal, Edurne</cp:lastModifiedBy>
  <cp:revision>3</cp:revision>
  <cp:lastPrinted>2018-02-14T16:08:00Z</cp:lastPrinted>
  <dcterms:created xsi:type="dcterms:W3CDTF">2022-07-15T09:04:00Z</dcterms:created>
  <dcterms:modified xsi:type="dcterms:W3CDTF">2023-02-02T08:11:00Z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