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DA09" w14:textId="77777777" w:rsidR="004F0F05" w:rsidRDefault="009A2998">
      <w:r w:rsidRPr="009A2998"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C3FB0C" wp14:editId="4382ECF3">
                <wp:simplePos x="0" y="0"/>
                <wp:positionH relativeFrom="page">
                  <wp:posOffset>3884217</wp:posOffset>
                </wp:positionH>
                <wp:positionV relativeFrom="topMargin">
                  <wp:align>bottom</wp:align>
                </wp:positionV>
                <wp:extent cx="1447800" cy="2279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CB47A" w14:textId="77777777" w:rsidR="009A2998" w:rsidRDefault="009A2998" w:rsidP="009A2998">
                            <w:pPr>
                              <w:spacing w:before="15"/>
                              <w:ind w:left="20" w:right="17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DEPARTAMENTO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LINGÚÍSTICA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3FB0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05.85pt;margin-top:0;width:114pt;height:17.95pt;z-index:-25165312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" filled="f" stroked="f">
                <v:path arrowok="t"/>
                <v:textbox inset="0,0,0,0">
                  <w:txbxContent>
                    <w:p w14:paraId="631CB47A" w14:textId="77777777" w:rsidR="009A2998" w:rsidRDefault="009A2998" w:rsidP="009A2998">
                      <w:pPr>
                        <w:spacing w:before="15"/>
                        <w:ind w:left="20" w:right="17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>DEPARTAMENTO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POLÍTICA</w:t>
                      </w:r>
                      <w:r>
                        <w:rPr>
                          <w:rFonts w:ascii="Arial" w:hAnsi="Arial"/>
                          <w:b/>
                          <w:spacing w:val="-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LINGÚÍSTICA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9A2998"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C90E35" wp14:editId="0C32B843">
                <wp:simplePos x="0" y="0"/>
                <wp:positionH relativeFrom="page">
                  <wp:posOffset>1789223</wp:posOffset>
                </wp:positionH>
                <wp:positionV relativeFrom="topMargin">
                  <wp:align>bottom</wp:align>
                </wp:positionV>
                <wp:extent cx="1616710" cy="2279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71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34DBD" w14:textId="77777777" w:rsidR="009A2998" w:rsidRDefault="009A2998" w:rsidP="009A2998">
                            <w:pPr>
                              <w:spacing w:before="15"/>
                              <w:ind w:left="20" w:right="1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KULTURA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ETA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HIZKUNTZA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POLITIKA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SAILA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90E35" id="Textbox 13" o:spid="_x0000_s1027" type="#_x0000_t202" style="position:absolute;margin-left:140.9pt;margin-top:0;width:127.3pt;height:17.95pt;z-index:-251655168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" filled="f" stroked="f">
                <v:path arrowok="t"/>
                <v:textbox inset="0,0,0,0">
                  <w:txbxContent>
                    <w:p w14:paraId="22234DBD" w14:textId="77777777" w:rsidR="009A2998" w:rsidRDefault="009A2998" w:rsidP="009A2998">
                      <w:pPr>
                        <w:spacing w:before="15"/>
                        <w:ind w:left="20" w:right="17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KULTURA</w:t>
                      </w:r>
                      <w:r>
                        <w:rPr>
                          <w:rFonts w:ascii="Arial"/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ETA</w:t>
                      </w:r>
                      <w:r>
                        <w:rPr>
                          <w:rFonts w:ascii="Arial"/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HIZKUNTZA</w:t>
                      </w:r>
                      <w:r>
                        <w:rPr>
                          <w:rFonts w:ascii="Arial"/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POLITIKA</w:t>
                      </w:r>
                      <w:r>
                        <w:rPr>
                          <w:rFonts w:ascii="Arial"/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>SAILA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9A2998">
        <w:rPr>
          <w:noProof/>
          <w:lang w:val="eu-ES" w:eastAsia="eu-ES"/>
        </w:rPr>
        <w:drawing>
          <wp:anchor distT="0" distB="0" distL="0" distR="0" simplePos="0" relativeHeight="251659264" behindDoc="1" locked="0" layoutInCell="1" allowOverlap="1" wp14:anchorId="1B033D00" wp14:editId="6647E491">
            <wp:simplePos x="0" y="0"/>
            <wp:positionH relativeFrom="page">
              <wp:posOffset>1746878</wp:posOffset>
            </wp:positionH>
            <wp:positionV relativeFrom="topMargin">
              <wp:align>bottom</wp:align>
            </wp:positionV>
            <wp:extent cx="3729354" cy="620391"/>
            <wp:effectExtent l="0" t="0" r="5080" b="889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354" cy="62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16781" w14:textId="77777777" w:rsidR="009A2998" w:rsidRDefault="009A2998" w:rsidP="009A2998">
      <w:pPr>
        <w:spacing w:before="29" w:line="249" w:lineRule="auto"/>
        <w:ind w:left="192" w:right="191" w:firstLine="1"/>
        <w:jc w:val="center"/>
        <w:rPr>
          <w:rFonts w:ascii="Arial" w:hAnsi="Arial"/>
          <w:b/>
        </w:rPr>
      </w:pPr>
    </w:p>
    <w:p w14:paraId="2BFCB0B5" w14:textId="77777777" w:rsidR="009A2998" w:rsidRDefault="009A2998" w:rsidP="009A2998">
      <w:pPr>
        <w:spacing w:before="29" w:line="249" w:lineRule="auto"/>
        <w:ind w:left="192" w:right="191" w:firstLine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EUSKERA EN MEDIOS DE COMUNICACIÓN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 xml:space="preserve">EN </w:t>
      </w:r>
      <w:r>
        <w:rPr>
          <w:rFonts w:ascii="Arial" w:hAnsi="Arial"/>
          <w:b/>
          <w:spacing w:val="-2"/>
        </w:rPr>
        <w:t>CASTELLANO</w:t>
      </w:r>
    </w:p>
    <w:p w14:paraId="1813D883" w14:textId="77777777" w:rsidR="009A2998" w:rsidRDefault="009A2998"/>
    <w:p w14:paraId="4C65DB60" w14:textId="77777777" w:rsidR="009A2998" w:rsidRDefault="009A2998" w:rsidP="009A2998">
      <w:pPr>
        <w:pBdr>
          <w:bottom w:val="single" w:sz="4" w:space="1" w:color="auto"/>
        </w:pBdr>
        <w:tabs>
          <w:tab w:val="left" w:pos="1274"/>
          <w:tab w:val="left" w:pos="2591"/>
          <w:tab w:val="left" w:pos="3094"/>
          <w:tab w:val="left" w:pos="4531"/>
          <w:tab w:val="left" w:pos="6687"/>
          <w:tab w:val="left" w:pos="7044"/>
          <w:tab w:val="left" w:pos="7414"/>
        </w:tabs>
        <w:spacing w:line="254" w:lineRule="auto"/>
        <w:ind w:left="55" w:right="52"/>
        <w:jc w:val="both"/>
        <w:rPr>
          <w:rFonts w:ascii="Arial"/>
          <w:b/>
        </w:rPr>
      </w:pPr>
      <w:r>
        <w:rPr>
          <w:rFonts w:ascii="Arial"/>
          <w:b/>
          <w:spacing w:val="-2"/>
        </w:rPr>
        <w:t>INFORME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RELATIVO</w:t>
      </w:r>
      <w:r>
        <w:rPr>
          <w:rFonts w:ascii="Arial"/>
          <w:b/>
        </w:rPr>
        <w:tab/>
      </w:r>
      <w:r>
        <w:rPr>
          <w:rFonts w:ascii="Arial"/>
          <w:b/>
          <w:spacing w:val="-6"/>
        </w:rPr>
        <w:t>AL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PROYECTO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SUBVENCIONADO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Y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>A</w:t>
      </w:r>
      <w:r>
        <w:rPr>
          <w:rFonts w:ascii="Arial"/>
          <w:b/>
        </w:rPr>
        <w:tab/>
      </w:r>
      <w:r>
        <w:rPr>
          <w:rFonts w:ascii="Arial"/>
          <w:b/>
          <w:spacing w:val="-4"/>
        </w:rPr>
        <w:t xml:space="preserve">LOS </w:t>
      </w:r>
      <w:r>
        <w:rPr>
          <w:rFonts w:ascii="Arial"/>
          <w:b/>
        </w:rPr>
        <w:t>RESULTADOS OBTENIDOS</w:t>
      </w:r>
    </w:p>
    <w:p w14:paraId="7A9DDE25" w14:textId="77777777" w:rsidR="009A2998" w:rsidRDefault="009A2998"/>
    <w:p w14:paraId="15601D57" w14:textId="77777777" w:rsidR="009A2998" w:rsidRDefault="009A2998" w:rsidP="009A2998">
      <w:pPr>
        <w:shd w:val="clear" w:color="auto" w:fill="BFBFBF" w:themeFill="background1" w:themeFillShade="BF"/>
        <w:spacing w:before="14"/>
        <w:ind w:left="20"/>
        <w:rPr>
          <w:rFonts w:ascii="Arial"/>
          <w:b/>
          <w:sz w:val="18"/>
        </w:rPr>
      </w:pPr>
    </w:p>
    <w:p w14:paraId="23525BAA" w14:textId="77777777" w:rsidR="009A2998" w:rsidRDefault="009A2998" w:rsidP="009A2998">
      <w:pPr>
        <w:shd w:val="clear" w:color="auto" w:fill="BFBFBF" w:themeFill="background1" w:themeFillShade="BF"/>
        <w:spacing w:before="14"/>
        <w:ind w:left="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2"/>
          <w:sz w:val="18"/>
        </w:rPr>
        <w:t xml:space="preserve"> Proyecto</w:t>
      </w:r>
    </w:p>
    <w:p w14:paraId="2993400E" w14:textId="77777777" w:rsidR="009A2998" w:rsidRDefault="009A2998"/>
    <w:p w14:paraId="110D34E0" w14:textId="77777777" w:rsidR="009A2998" w:rsidRDefault="009A2998" w:rsidP="009A2998">
      <w:pPr>
        <w:shd w:val="clear" w:color="auto" w:fill="BFBFBF" w:themeFill="background1" w:themeFillShade="BF"/>
        <w:spacing w:before="14"/>
        <w:ind w:left="20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Código</w:t>
      </w:r>
    </w:p>
    <w:p w14:paraId="42B23C68" w14:textId="77777777" w:rsidR="009A2998" w:rsidRDefault="009A2998"/>
    <w:p w14:paraId="4AC4431D" w14:textId="77777777" w:rsidR="009A2998" w:rsidRDefault="009A2998" w:rsidP="009A2998">
      <w:pPr>
        <w:shd w:val="clear" w:color="auto" w:fill="2E74B5" w:themeFill="accent1" w:themeFillShade="BF"/>
        <w:rPr>
          <w:rFonts w:ascii="Arial"/>
          <w:b/>
          <w:color w:val="FFFFFF"/>
          <w:spacing w:val="-2"/>
          <w:shd w:val="clear" w:color="auto" w:fill="1679AC"/>
        </w:rPr>
      </w:pPr>
      <w:r>
        <w:rPr>
          <w:rFonts w:ascii="Arial"/>
          <w:b/>
          <w:color w:val="FFFFFF"/>
          <w:spacing w:val="-2"/>
          <w:shd w:val="clear" w:color="auto" w:fill="1679AC"/>
        </w:rPr>
        <w:t>Contacto</w:t>
      </w:r>
    </w:p>
    <w:p w14:paraId="664F8780" w14:textId="77777777" w:rsidR="009A2998" w:rsidRDefault="009A2998">
      <w:pPr>
        <w:rPr>
          <w:rFonts w:ascii="Arial"/>
          <w:b/>
          <w:color w:val="FFFFFF"/>
          <w:spacing w:val="-2"/>
          <w:shd w:val="clear" w:color="auto" w:fill="1679AC"/>
        </w:rPr>
      </w:pPr>
    </w:p>
    <w:p w14:paraId="140E1CC8" w14:textId="77777777" w:rsidR="009A2998" w:rsidRDefault="009A2998">
      <w:pPr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Nombre:</w:t>
      </w:r>
    </w:p>
    <w:p w14:paraId="7C72F1FB" w14:textId="77777777" w:rsidR="009A2998" w:rsidRDefault="009A2998">
      <w:pPr>
        <w:rPr>
          <w:rFonts w:ascii="Arial"/>
          <w:b/>
          <w:sz w:val="18"/>
        </w:rPr>
      </w:pPr>
    </w:p>
    <w:p w14:paraId="60BA1568" w14:textId="77777777" w:rsidR="009A2998" w:rsidRDefault="009A2998">
      <w:pPr>
        <w:rPr>
          <w:rFonts w:ascii="Arial"/>
          <w:sz w:val="18"/>
        </w:rPr>
      </w:pPr>
      <w:r>
        <w:rPr>
          <w:rFonts w:ascii="Arial"/>
          <w:b/>
          <w:sz w:val="18"/>
        </w:rPr>
        <w:t>Tel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z w:val="18"/>
        </w:rPr>
        <w:t>fono</w:t>
      </w:r>
      <w:r>
        <w:rPr>
          <w:rFonts w:ascii="Arial"/>
          <w:sz w:val="18"/>
        </w:rPr>
        <w:t>:</w:t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b/>
          <w:sz w:val="18"/>
        </w:rPr>
        <w:t>E-mail</w:t>
      </w:r>
      <w:r>
        <w:rPr>
          <w:rFonts w:ascii="Arial"/>
          <w:sz w:val="18"/>
        </w:rPr>
        <w:t>:</w:t>
      </w:r>
    </w:p>
    <w:p w14:paraId="5DD40DEC" w14:textId="77777777" w:rsidR="009A2998" w:rsidRDefault="009A2998">
      <w:pPr>
        <w:rPr>
          <w:rFonts w:ascii="Arial"/>
          <w:sz w:val="18"/>
        </w:rPr>
      </w:pPr>
    </w:p>
    <w:p w14:paraId="2B26FA17" w14:textId="77777777" w:rsidR="009A2998" w:rsidRDefault="009A2998"/>
    <w:p w14:paraId="115518A7" w14:textId="77777777" w:rsidR="009A2998" w:rsidRDefault="009A2998" w:rsidP="009540BB">
      <w:pPr>
        <w:shd w:val="clear" w:color="auto" w:fill="2E74B5" w:themeFill="accent1" w:themeFillShade="BF"/>
        <w:rPr>
          <w:rFonts w:ascii="Arial" w:hAnsi="Arial"/>
          <w:b/>
          <w:color w:val="FFFFFF"/>
          <w:spacing w:val="-2"/>
          <w:shd w:val="clear" w:color="auto" w:fill="1679AC"/>
        </w:rPr>
      </w:pPr>
      <w:r>
        <w:rPr>
          <w:rFonts w:ascii="Arial" w:hAnsi="Arial"/>
          <w:b/>
          <w:color w:val="FFFFFF"/>
          <w:shd w:val="clear" w:color="auto" w:fill="1679AC"/>
        </w:rPr>
        <w:t>Evoluci</w:t>
      </w:r>
      <w:r>
        <w:rPr>
          <w:b/>
          <w:color w:val="FFFFFF"/>
          <w:shd w:val="clear" w:color="auto" w:fill="1679AC"/>
        </w:rPr>
        <w:t>ó</w:t>
      </w:r>
      <w:r>
        <w:rPr>
          <w:rFonts w:ascii="Arial" w:hAnsi="Arial"/>
          <w:b/>
          <w:color w:val="FFFFFF"/>
          <w:shd w:val="clear" w:color="auto" w:fill="1679AC"/>
        </w:rPr>
        <w:t>n</w:t>
      </w:r>
      <w:r>
        <w:rPr>
          <w:rFonts w:ascii="Arial" w:hAnsi="Arial"/>
          <w:b/>
          <w:color w:val="FFFFFF"/>
          <w:spacing w:val="-11"/>
          <w:shd w:val="clear" w:color="auto" w:fill="1679AC"/>
        </w:rPr>
        <w:t xml:space="preserve"> </w:t>
      </w:r>
      <w:r>
        <w:rPr>
          <w:rFonts w:ascii="Arial" w:hAnsi="Arial"/>
          <w:b/>
          <w:color w:val="FFFFFF"/>
          <w:shd w:val="clear" w:color="auto" w:fill="1679AC"/>
        </w:rPr>
        <w:t>anual</w:t>
      </w:r>
      <w:r>
        <w:rPr>
          <w:rFonts w:ascii="Arial" w:hAnsi="Arial"/>
          <w:b/>
          <w:color w:val="FFFFFF"/>
          <w:spacing w:val="-11"/>
          <w:shd w:val="clear" w:color="auto" w:fill="1679AC"/>
        </w:rPr>
        <w:t xml:space="preserve"> </w:t>
      </w:r>
      <w:r>
        <w:rPr>
          <w:rFonts w:ascii="Arial" w:hAnsi="Arial"/>
          <w:b/>
          <w:color w:val="FFFFFF"/>
          <w:shd w:val="clear" w:color="auto" w:fill="1679AC"/>
        </w:rPr>
        <w:t>del</w:t>
      </w:r>
      <w:r>
        <w:rPr>
          <w:rFonts w:ascii="Arial" w:hAnsi="Arial"/>
          <w:b/>
          <w:color w:val="FFFFFF"/>
          <w:spacing w:val="-11"/>
          <w:shd w:val="clear" w:color="auto" w:fill="1679AC"/>
        </w:rPr>
        <w:t xml:space="preserve"> </w:t>
      </w:r>
      <w:r>
        <w:rPr>
          <w:rFonts w:ascii="Arial" w:hAnsi="Arial"/>
          <w:b/>
          <w:color w:val="FFFFFF"/>
          <w:shd w:val="clear" w:color="auto" w:fill="1679AC"/>
        </w:rPr>
        <w:t>medio</w:t>
      </w:r>
      <w:r>
        <w:rPr>
          <w:rFonts w:ascii="Arial" w:hAnsi="Arial"/>
          <w:b/>
          <w:color w:val="FFFFFF"/>
          <w:spacing w:val="-11"/>
          <w:shd w:val="clear" w:color="auto" w:fill="1679AC"/>
        </w:rPr>
        <w:t xml:space="preserve"> </w:t>
      </w:r>
      <w:r>
        <w:rPr>
          <w:rFonts w:ascii="Arial" w:hAnsi="Arial"/>
          <w:b/>
          <w:color w:val="FFFFFF"/>
          <w:shd w:val="clear" w:color="auto" w:fill="1679AC"/>
        </w:rPr>
        <w:t>de</w:t>
      </w:r>
      <w:r>
        <w:rPr>
          <w:rFonts w:ascii="Arial" w:hAnsi="Arial"/>
          <w:b/>
          <w:color w:val="FFFFFF"/>
          <w:spacing w:val="-11"/>
          <w:shd w:val="clear" w:color="auto" w:fill="1679AC"/>
        </w:rPr>
        <w:t xml:space="preserve"> </w:t>
      </w:r>
      <w:r>
        <w:rPr>
          <w:rFonts w:ascii="Arial" w:hAnsi="Arial"/>
          <w:b/>
          <w:color w:val="FFFFFF"/>
          <w:spacing w:val="-2"/>
          <w:shd w:val="clear" w:color="auto" w:fill="1679AC"/>
        </w:rPr>
        <w:t>comunicaci</w:t>
      </w:r>
      <w:r>
        <w:rPr>
          <w:b/>
          <w:color w:val="FFFFFF"/>
          <w:spacing w:val="-2"/>
          <w:shd w:val="clear" w:color="auto" w:fill="1679AC"/>
        </w:rPr>
        <w:t>ó</w:t>
      </w:r>
      <w:r>
        <w:rPr>
          <w:rFonts w:ascii="Arial" w:hAnsi="Arial"/>
          <w:b/>
          <w:color w:val="FFFFFF"/>
          <w:spacing w:val="-2"/>
          <w:shd w:val="clear" w:color="auto" w:fill="1679AC"/>
        </w:rPr>
        <w:t>n</w:t>
      </w:r>
    </w:p>
    <w:p w14:paraId="089F7F69" w14:textId="713B92BD" w:rsidR="009A2998" w:rsidRDefault="009A2998" w:rsidP="009A2998">
      <w:pPr>
        <w:spacing w:before="182" w:line="249" w:lineRule="auto"/>
        <w:ind w:left="206" w:right="20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Nota: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ruega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cumplimentar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todos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y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cada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uno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los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apartados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siguientes.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nuestra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intenci</w:t>
      </w:r>
      <w:r>
        <w:rPr>
          <w:sz w:val="18"/>
        </w:rPr>
        <w:t>ó</w:t>
      </w:r>
      <w:r>
        <w:rPr>
          <w:rFonts w:ascii="Arial" w:hAnsi="Arial"/>
          <w:sz w:val="18"/>
        </w:rPr>
        <w:t>n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recibir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informaci</w:t>
      </w:r>
      <w:r>
        <w:rPr>
          <w:sz w:val="18"/>
        </w:rPr>
        <w:t>ó</w:t>
      </w:r>
      <w:r>
        <w:rPr>
          <w:rFonts w:ascii="Arial" w:hAnsi="Arial"/>
          <w:sz w:val="18"/>
        </w:rPr>
        <w:t>n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relativa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al proyecto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subvencionado,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por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lo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que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es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suma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importancia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que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nos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remita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siguiendo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presente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esquema.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informaci</w:t>
      </w:r>
      <w:r>
        <w:rPr>
          <w:sz w:val="18"/>
        </w:rPr>
        <w:t>ó</w:t>
      </w:r>
      <w:r>
        <w:rPr>
          <w:rFonts w:ascii="Arial" w:hAnsi="Arial"/>
          <w:sz w:val="18"/>
        </w:rPr>
        <w:t>n ahora recibida se comparará con la presentada en el momento de realizar la solicitud de subvenci</w:t>
      </w:r>
      <w:r>
        <w:rPr>
          <w:sz w:val="18"/>
        </w:rPr>
        <w:t>ó</w:t>
      </w:r>
      <w:r>
        <w:rPr>
          <w:rFonts w:ascii="Arial" w:hAnsi="Arial"/>
          <w:sz w:val="18"/>
        </w:rPr>
        <w:t>n. No se pretende, por lo tanto, recopilar de nuevo la informaci</w:t>
      </w:r>
      <w:r>
        <w:rPr>
          <w:sz w:val="18"/>
        </w:rPr>
        <w:t>ó</w:t>
      </w:r>
      <w:r>
        <w:rPr>
          <w:rFonts w:ascii="Arial" w:hAnsi="Arial"/>
          <w:sz w:val="18"/>
        </w:rPr>
        <w:t>n inicial sino evaluar las diferencias existentes entre la situaci</w:t>
      </w:r>
      <w:r>
        <w:rPr>
          <w:sz w:val="18"/>
        </w:rPr>
        <w:t>ó</w:t>
      </w:r>
      <w:r>
        <w:rPr>
          <w:rFonts w:ascii="Arial" w:hAnsi="Arial"/>
          <w:sz w:val="18"/>
        </w:rPr>
        <w:t>n de partida y la final.</w:t>
      </w:r>
    </w:p>
    <w:p w14:paraId="157941AB" w14:textId="77777777" w:rsidR="00DF2907" w:rsidRDefault="00DF2907" w:rsidP="009A2998">
      <w:pPr>
        <w:spacing w:before="182" w:line="249" w:lineRule="auto"/>
        <w:ind w:left="206" w:right="205"/>
        <w:jc w:val="both"/>
        <w:rPr>
          <w:rFonts w:ascii="Arial" w:hAnsi="Arial"/>
          <w:sz w:val="18"/>
        </w:rPr>
      </w:pPr>
    </w:p>
    <w:p w14:paraId="69E79038" w14:textId="77777777" w:rsidR="009A2998" w:rsidRDefault="009A2998"/>
    <w:p w14:paraId="172CE8A6" w14:textId="34A46DCB" w:rsidR="009540BB" w:rsidRPr="00DF2907" w:rsidRDefault="009A2998" w:rsidP="00DF2907">
      <w:pPr>
        <w:pStyle w:val="Zerrenda-paragrafoa"/>
        <w:widowControl/>
        <w:numPr>
          <w:ilvl w:val="0"/>
          <w:numId w:val="2"/>
        </w:numPr>
        <w:autoSpaceDE/>
        <w:autoSpaceDN/>
        <w:rPr>
          <w:rFonts w:ascii="Arial" w:hAnsi="Arial"/>
          <w:b/>
          <w:sz w:val="18"/>
        </w:rPr>
      </w:pPr>
      <w:r w:rsidRPr="00DF2907">
        <w:rPr>
          <w:rFonts w:ascii="Arial" w:hAnsi="Arial"/>
          <w:b/>
          <w:sz w:val="18"/>
        </w:rPr>
        <w:t>Evolución</w:t>
      </w:r>
      <w:r w:rsidRPr="00DF2907">
        <w:rPr>
          <w:rFonts w:ascii="Arial" w:hAnsi="Arial"/>
          <w:b/>
          <w:spacing w:val="36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del</w:t>
      </w:r>
      <w:r w:rsidRPr="00DF2907">
        <w:rPr>
          <w:rFonts w:ascii="Arial" w:hAnsi="Arial"/>
          <w:b/>
          <w:spacing w:val="34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proyecto.</w:t>
      </w:r>
      <w:r w:rsidRPr="00DF2907">
        <w:rPr>
          <w:rFonts w:ascii="Arial" w:hAnsi="Arial"/>
          <w:b/>
          <w:spacing w:val="36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Mencionar</w:t>
      </w:r>
      <w:r w:rsidRPr="00DF2907">
        <w:rPr>
          <w:rFonts w:ascii="Arial" w:hAnsi="Arial"/>
          <w:b/>
          <w:spacing w:val="35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los</w:t>
      </w:r>
      <w:r w:rsidRPr="00DF2907">
        <w:rPr>
          <w:rFonts w:ascii="Arial" w:hAnsi="Arial"/>
          <w:b/>
          <w:spacing w:val="35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cambios</w:t>
      </w:r>
      <w:r w:rsidRPr="00DF2907">
        <w:rPr>
          <w:rFonts w:ascii="Arial" w:hAnsi="Arial"/>
          <w:b/>
          <w:spacing w:val="35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habidos</w:t>
      </w:r>
      <w:r w:rsidRPr="00DF2907">
        <w:rPr>
          <w:rFonts w:ascii="Arial" w:hAnsi="Arial"/>
          <w:b/>
          <w:spacing w:val="35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en</w:t>
      </w:r>
      <w:r w:rsidRPr="00DF2907">
        <w:rPr>
          <w:rFonts w:ascii="Arial" w:hAnsi="Arial"/>
          <w:b/>
          <w:spacing w:val="36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comparación</w:t>
      </w:r>
      <w:r w:rsidRPr="00DF2907">
        <w:rPr>
          <w:rFonts w:ascii="Arial" w:hAnsi="Arial"/>
          <w:b/>
          <w:spacing w:val="36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con</w:t>
      </w:r>
      <w:r w:rsidRPr="00DF2907">
        <w:rPr>
          <w:rFonts w:ascii="Arial" w:hAnsi="Arial"/>
          <w:b/>
          <w:spacing w:val="36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la</w:t>
      </w:r>
      <w:r w:rsidRPr="00DF2907">
        <w:rPr>
          <w:rFonts w:ascii="Arial" w:hAnsi="Arial"/>
          <w:b/>
          <w:spacing w:val="35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información</w:t>
      </w:r>
      <w:r w:rsidRPr="00DF2907">
        <w:rPr>
          <w:rFonts w:ascii="Arial" w:hAnsi="Arial"/>
          <w:b/>
          <w:spacing w:val="36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proporcionada</w:t>
      </w:r>
      <w:r w:rsidRPr="00DF2907">
        <w:rPr>
          <w:rFonts w:ascii="Arial" w:hAnsi="Arial"/>
          <w:b/>
          <w:spacing w:val="35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en</w:t>
      </w:r>
      <w:r w:rsidRPr="00DF2907">
        <w:rPr>
          <w:rFonts w:ascii="Arial" w:hAnsi="Arial"/>
          <w:b/>
          <w:spacing w:val="36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el formulario de solicitud</w:t>
      </w:r>
      <w:r w:rsidR="009540BB" w:rsidRPr="00DF2907">
        <w:rPr>
          <w:rFonts w:ascii="Arial" w:hAnsi="Arial"/>
          <w:b/>
          <w:sz w:val="18"/>
        </w:rPr>
        <w:t xml:space="preserve"> (</w:t>
      </w:r>
      <w:r w:rsidR="00DF2907" w:rsidRPr="00DF2907">
        <w:rPr>
          <w:rFonts w:ascii="Arial" w:hAnsi="Arial"/>
          <w:b/>
          <w:sz w:val="18"/>
        </w:rPr>
        <w:t>A continuación, escriba</w:t>
      </w:r>
      <w:r w:rsidR="009540BB" w:rsidRPr="00DF2907">
        <w:rPr>
          <w:rFonts w:ascii="Arial" w:hAnsi="Arial"/>
          <w:b/>
          <w:sz w:val="18"/>
        </w:rPr>
        <w:t xml:space="preserve"> la información que </w:t>
      </w:r>
      <w:r w:rsidR="00DF2907" w:rsidRPr="00DF2907">
        <w:rPr>
          <w:rFonts w:ascii="Arial" w:hAnsi="Arial"/>
          <w:b/>
          <w:sz w:val="18"/>
        </w:rPr>
        <w:t>desee)</w:t>
      </w:r>
    </w:p>
    <w:p w14:paraId="1CA94E09" w14:textId="6EC975C0" w:rsidR="00DF2907" w:rsidRDefault="00DF2907" w:rsidP="00DF2907">
      <w:pPr>
        <w:widowControl/>
        <w:autoSpaceDE/>
        <w:autoSpaceDN/>
      </w:pPr>
    </w:p>
    <w:p w14:paraId="41B74275" w14:textId="7F88A183" w:rsidR="00DF2907" w:rsidRDefault="00DF2907" w:rsidP="00DF2907">
      <w:pPr>
        <w:widowControl/>
        <w:autoSpaceDE/>
        <w:autoSpaceDN/>
      </w:pPr>
    </w:p>
    <w:p w14:paraId="37A92982" w14:textId="77777777" w:rsidR="00DF2907" w:rsidRPr="009540BB" w:rsidRDefault="00DF2907" w:rsidP="00DF2907">
      <w:pPr>
        <w:widowControl/>
        <w:autoSpaceDE/>
        <w:autoSpaceDN/>
      </w:pPr>
    </w:p>
    <w:p w14:paraId="7394B392" w14:textId="2C8112DF" w:rsidR="009A2998" w:rsidRDefault="009A2998" w:rsidP="009A2998">
      <w:pPr>
        <w:spacing w:before="14"/>
        <w:ind w:left="217" w:right="17" w:hanging="198"/>
        <w:rPr>
          <w:rFonts w:ascii="Arial" w:hAnsi="Arial"/>
          <w:b/>
          <w:sz w:val="18"/>
        </w:rPr>
      </w:pPr>
    </w:p>
    <w:p w14:paraId="2AB9D237" w14:textId="77777777" w:rsidR="009A2998" w:rsidRDefault="009A2998"/>
    <w:p w14:paraId="35C24A4B" w14:textId="68896746" w:rsidR="009A2998" w:rsidRPr="00DF2907" w:rsidRDefault="009A2998" w:rsidP="00DF2907">
      <w:pPr>
        <w:pStyle w:val="Zerrenda-paragrafoa"/>
        <w:numPr>
          <w:ilvl w:val="0"/>
          <w:numId w:val="2"/>
        </w:numPr>
        <w:spacing w:before="14"/>
        <w:jc w:val="both"/>
        <w:rPr>
          <w:rFonts w:ascii="Arial" w:hAnsi="Arial"/>
          <w:b/>
          <w:spacing w:val="-2"/>
          <w:sz w:val="18"/>
        </w:rPr>
      </w:pPr>
      <w:r w:rsidRPr="00DF2907">
        <w:rPr>
          <w:rFonts w:ascii="Arial" w:hAnsi="Arial"/>
          <w:b/>
          <w:sz w:val="18"/>
        </w:rPr>
        <w:t>Presencia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de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las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noticias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en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euskera.</w:t>
      </w:r>
      <w:r w:rsidRPr="00DF2907">
        <w:rPr>
          <w:rFonts w:ascii="Arial" w:hAnsi="Arial"/>
          <w:b/>
          <w:spacing w:val="-2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¿Se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ha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cumplido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la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previsión</w:t>
      </w:r>
      <w:r w:rsidRPr="00DF2907">
        <w:rPr>
          <w:rFonts w:ascii="Arial" w:hAnsi="Arial"/>
          <w:b/>
          <w:spacing w:val="-2"/>
          <w:sz w:val="18"/>
        </w:rPr>
        <w:t xml:space="preserve"> inicial?</w:t>
      </w:r>
      <w:r w:rsidR="00DF2907">
        <w:rPr>
          <w:rFonts w:ascii="Arial" w:hAnsi="Arial"/>
          <w:b/>
          <w:spacing w:val="-2"/>
          <w:sz w:val="18"/>
        </w:rPr>
        <w:t xml:space="preserve"> </w:t>
      </w:r>
      <w:r w:rsidR="00DF2907" w:rsidRPr="00DF2907">
        <w:rPr>
          <w:rFonts w:ascii="Arial" w:hAnsi="Arial"/>
          <w:b/>
          <w:sz w:val="18"/>
        </w:rPr>
        <w:t>(A continuación, escriba la información que desee)</w:t>
      </w:r>
    </w:p>
    <w:p w14:paraId="19AB74E3" w14:textId="6B0BBE0E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3C871519" w14:textId="77777777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20DF6007" w14:textId="6FAA3112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6F297F5D" w14:textId="77777777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47E773C5" w14:textId="77777777" w:rsidR="00DF2907" w:rsidRP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79A8EF91" w14:textId="77777777" w:rsidR="009A2998" w:rsidRDefault="009A2998"/>
    <w:p w14:paraId="60FB8316" w14:textId="7D43645E" w:rsidR="009A2998" w:rsidRPr="00DF2907" w:rsidRDefault="009A2998" w:rsidP="00DF2907">
      <w:pPr>
        <w:pStyle w:val="Zerrenda-paragrafoa"/>
        <w:numPr>
          <w:ilvl w:val="0"/>
          <w:numId w:val="2"/>
        </w:numPr>
        <w:spacing w:before="14"/>
        <w:jc w:val="both"/>
        <w:rPr>
          <w:rFonts w:ascii="Arial" w:hAnsi="Arial"/>
          <w:b/>
          <w:sz w:val="18"/>
        </w:rPr>
      </w:pPr>
      <w:r w:rsidRPr="00DF2907">
        <w:rPr>
          <w:rFonts w:ascii="Arial" w:hAnsi="Arial"/>
          <w:b/>
          <w:sz w:val="18"/>
        </w:rPr>
        <w:t>Innovación</w:t>
      </w:r>
      <w:r w:rsidRPr="00DF2907">
        <w:rPr>
          <w:rFonts w:ascii="Arial" w:hAnsi="Arial"/>
          <w:b/>
          <w:spacing w:val="-2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y</w:t>
      </w:r>
      <w:r w:rsidRPr="00DF2907">
        <w:rPr>
          <w:rFonts w:ascii="Arial" w:hAnsi="Arial"/>
          <w:b/>
          <w:spacing w:val="-4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otras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novedades.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¿Se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ha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cumplido</w:t>
      </w:r>
      <w:r w:rsidRPr="00DF2907">
        <w:rPr>
          <w:rFonts w:ascii="Arial" w:hAnsi="Arial"/>
          <w:b/>
          <w:spacing w:val="-3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la</w:t>
      </w:r>
      <w:r w:rsidRPr="00DF2907">
        <w:rPr>
          <w:rFonts w:ascii="Arial" w:hAnsi="Arial"/>
          <w:b/>
          <w:spacing w:val="-4"/>
          <w:sz w:val="18"/>
        </w:rPr>
        <w:t xml:space="preserve"> </w:t>
      </w:r>
      <w:r w:rsidRPr="00DF2907">
        <w:rPr>
          <w:rFonts w:ascii="Arial" w:hAnsi="Arial"/>
          <w:b/>
          <w:sz w:val="18"/>
        </w:rPr>
        <w:t>previsión</w:t>
      </w:r>
      <w:r w:rsidRPr="00DF2907">
        <w:rPr>
          <w:rFonts w:ascii="Arial" w:hAnsi="Arial"/>
          <w:b/>
          <w:spacing w:val="-2"/>
          <w:sz w:val="18"/>
        </w:rPr>
        <w:t xml:space="preserve"> inicial?</w:t>
      </w:r>
      <w:r w:rsidR="00DF2907" w:rsidRPr="00DF2907">
        <w:rPr>
          <w:rFonts w:ascii="Arial" w:hAnsi="Arial"/>
          <w:b/>
          <w:sz w:val="18"/>
        </w:rPr>
        <w:t xml:space="preserve"> </w:t>
      </w:r>
      <w:r w:rsidR="00DF2907" w:rsidRPr="00DF2907">
        <w:rPr>
          <w:rFonts w:ascii="Arial" w:hAnsi="Arial"/>
          <w:b/>
          <w:sz w:val="18"/>
        </w:rPr>
        <w:t>(A continuación, escriba la información que desee)</w:t>
      </w:r>
    </w:p>
    <w:p w14:paraId="52D65EB7" w14:textId="1E4B3136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45ABB3F7" w14:textId="0DD29C6C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63C79C32" w14:textId="55CA308C" w:rsidR="00DF2907" w:rsidRDefault="00DF2907" w:rsidP="00DF2907">
      <w:pPr>
        <w:spacing w:before="14"/>
        <w:rPr>
          <w:rFonts w:ascii="Arial" w:hAnsi="Arial"/>
          <w:b/>
          <w:sz w:val="18"/>
        </w:rPr>
      </w:pPr>
      <w:bookmarkStart w:id="0" w:name="_GoBack"/>
      <w:bookmarkEnd w:id="0"/>
    </w:p>
    <w:p w14:paraId="48B54406" w14:textId="64B1A88F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0E9C6C57" w14:textId="1D87DE51" w:rsid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00687DF4" w14:textId="77777777" w:rsidR="00DF2907" w:rsidRPr="00DF2907" w:rsidRDefault="00DF2907" w:rsidP="00DF2907">
      <w:pPr>
        <w:spacing w:before="14"/>
        <w:rPr>
          <w:rFonts w:ascii="Arial" w:hAnsi="Arial"/>
          <w:b/>
          <w:sz w:val="18"/>
        </w:rPr>
      </w:pPr>
    </w:p>
    <w:p w14:paraId="2BE0D51C" w14:textId="77777777" w:rsidR="009A2998" w:rsidRDefault="009A2998"/>
    <w:p w14:paraId="6B5C5F26" w14:textId="54C052F6" w:rsidR="009A2998" w:rsidRPr="00DF2907" w:rsidRDefault="009A2998" w:rsidP="00DF2907">
      <w:pPr>
        <w:pStyle w:val="Zerrenda-paragrafoa"/>
        <w:numPr>
          <w:ilvl w:val="0"/>
          <w:numId w:val="2"/>
        </w:numPr>
        <w:spacing w:before="14"/>
        <w:ind w:right="17"/>
        <w:jc w:val="both"/>
        <w:rPr>
          <w:rFonts w:ascii="Arial" w:hAnsi="Arial"/>
          <w:b/>
          <w:sz w:val="18"/>
        </w:rPr>
      </w:pPr>
      <w:r w:rsidRPr="00DF2907">
        <w:rPr>
          <w:rFonts w:ascii="Arial" w:hAnsi="Arial"/>
          <w:b/>
          <w:sz w:val="18"/>
        </w:rPr>
        <w:t>Personas receptoras: personas lectoras/oyentes potenciales, propuestas para incrementar el número de las mismas, acciones destinadas al mantenimiento de las actuales</w:t>
      </w:r>
      <w:r w:rsidR="00DF2907">
        <w:rPr>
          <w:rFonts w:ascii="Arial" w:hAnsi="Arial"/>
          <w:b/>
          <w:sz w:val="18"/>
        </w:rPr>
        <w:t xml:space="preserve">. </w:t>
      </w:r>
      <w:r w:rsidR="00DF2907" w:rsidRPr="00DF2907">
        <w:rPr>
          <w:rFonts w:ascii="Arial" w:hAnsi="Arial"/>
          <w:b/>
          <w:sz w:val="18"/>
        </w:rPr>
        <w:t>(A continuación, escriba la información que desee)</w:t>
      </w:r>
      <w:r w:rsidR="00DF2907" w:rsidRPr="00DF2907">
        <w:rPr>
          <w:rFonts w:ascii="Arial" w:hAnsi="Arial"/>
          <w:b/>
          <w:sz w:val="18"/>
        </w:rPr>
        <w:t>.</w:t>
      </w:r>
    </w:p>
    <w:p w14:paraId="3EB66AD4" w14:textId="53B600E4" w:rsidR="00DF2907" w:rsidRDefault="00DF2907" w:rsidP="00DF2907">
      <w:pPr>
        <w:spacing w:before="14"/>
        <w:ind w:right="17"/>
        <w:rPr>
          <w:rFonts w:ascii="Arial" w:hAnsi="Arial"/>
          <w:b/>
          <w:sz w:val="18"/>
        </w:rPr>
      </w:pPr>
    </w:p>
    <w:p w14:paraId="084D0678" w14:textId="7CE72110" w:rsidR="00DF2907" w:rsidRDefault="00DF2907" w:rsidP="00DF2907">
      <w:pPr>
        <w:spacing w:before="14"/>
        <w:ind w:right="17"/>
        <w:rPr>
          <w:rFonts w:ascii="Arial" w:hAnsi="Arial"/>
          <w:b/>
          <w:sz w:val="18"/>
        </w:rPr>
      </w:pPr>
    </w:p>
    <w:p w14:paraId="58D4A72D" w14:textId="77777777" w:rsidR="00DF2907" w:rsidRDefault="00DF2907">
      <w:pPr>
        <w:widowControl/>
        <w:autoSpaceDE/>
        <w:autoSpaceDN/>
        <w:spacing w:after="160" w:line="259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p w14:paraId="51BB15B0" w14:textId="77777777" w:rsidR="009A2998" w:rsidRDefault="009A2998"/>
    <w:p w14:paraId="113BD589" w14:textId="77777777" w:rsidR="009A2998" w:rsidRPr="009A2998" w:rsidRDefault="009A2998" w:rsidP="009A2998">
      <w:pPr>
        <w:rPr>
          <w:rFonts w:ascii="Arial" w:hAnsi="Arial"/>
          <w:b/>
          <w:color w:val="FFFFFF"/>
          <w:shd w:val="clear" w:color="auto" w:fill="1679AC"/>
        </w:rPr>
      </w:pPr>
      <w:r w:rsidRPr="009A2998">
        <w:rPr>
          <w:rFonts w:ascii="Arial" w:hAnsi="Arial"/>
          <w:b/>
          <w:color w:val="FFFFFF"/>
          <w:shd w:val="clear" w:color="auto" w:fill="1679AC"/>
        </w:rPr>
        <w:t>Información básica sobre protección de datos</w:t>
      </w:r>
    </w:p>
    <w:p w14:paraId="3F7B9F05" w14:textId="77777777" w:rsidR="009A2998" w:rsidRPr="009A2998" w:rsidRDefault="009A2998">
      <w:pPr>
        <w:rPr>
          <w:rFonts w:ascii="Arial" w:hAnsi="Arial"/>
          <w:b/>
          <w:color w:val="FFFFFF"/>
          <w:shd w:val="clear" w:color="auto" w:fill="1679AC"/>
        </w:rPr>
      </w:pPr>
    </w:p>
    <w:p w14:paraId="049049C7" w14:textId="77777777" w:rsidR="009A2998" w:rsidRDefault="009A2998" w:rsidP="009A2998">
      <w:pPr>
        <w:pStyle w:val="Gorputz-testua"/>
        <w:spacing w:before="0" w:line="244" w:lineRule="exact"/>
        <w:ind w:left="20"/>
        <w:rPr>
          <w:spacing w:val="-2"/>
        </w:rPr>
      </w:pPr>
      <w:r>
        <w:t>Se</w:t>
      </w:r>
      <w:r>
        <w:rPr>
          <w:spacing w:val="-7"/>
        </w:rPr>
        <w:t xml:space="preserve"> </w:t>
      </w:r>
      <w:r>
        <w:t>utilizarán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figuran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adjuntarán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las</w:t>
      </w:r>
      <w:r>
        <w:rPr>
          <w:spacing w:val="-5"/>
        </w:rPr>
        <w:t xml:space="preserve"> </w:t>
      </w:r>
      <w:r>
        <w:t>ayudas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subvenciones</w:t>
      </w:r>
      <w:r>
        <w:rPr>
          <w:spacing w:val="-6"/>
        </w:rPr>
        <w:t xml:space="preserve"> </w:t>
      </w:r>
      <w:r>
        <w:t>concedidas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Euskera.</w:t>
      </w:r>
    </w:p>
    <w:p w14:paraId="2E6B0B4B" w14:textId="77777777" w:rsidR="009A2998" w:rsidRDefault="009A2998" w:rsidP="009A2998">
      <w:pPr>
        <w:pStyle w:val="Gorputz-testua"/>
        <w:spacing w:before="0" w:line="244" w:lineRule="exact"/>
        <w:ind w:left="20"/>
        <w:rPr>
          <w:spacing w:val="-2"/>
        </w:rPr>
      </w:pPr>
    </w:p>
    <w:p w14:paraId="5B9D1855" w14:textId="77777777" w:rsidR="009A2998" w:rsidRDefault="009A2998" w:rsidP="009A2998">
      <w:pPr>
        <w:pStyle w:val="Gorputz-testua"/>
        <w:numPr>
          <w:ilvl w:val="0"/>
          <w:numId w:val="1"/>
        </w:numPr>
        <w:spacing w:before="0" w:line="244" w:lineRule="exact"/>
      </w:pPr>
      <w:r>
        <w:rPr>
          <w:b/>
        </w:rPr>
        <w:t>Responsable</w:t>
      </w:r>
      <w:r>
        <w:t>:</w:t>
      </w:r>
      <w:r>
        <w:rPr>
          <w:spacing w:val="-9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Euskera,</w:t>
      </w:r>
      <w:r>
        <w:rPr>
          <w:spacing w:val="-9"/>
        </w:rPr>
        <w:t xml:space="preserve"> </w:t>
      </w:r>
      <w:r>
        <w:t>Departamento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rPr>
          <w:spacing w:val="-2"/>
        </w:rPr>
        <w:t>Lingüística.</w:t>
      </w:r>
    </w:p>
    <w:p w14:paraId="34BB57C9" w14:textId="77777777" w:rsidR="009A2998" w:rsidRDefault="009A2998" w:rsidP="009A2998">
      <w:pPr>
        <w:pStyle w:val="Gorputz-testua"/>
        <w:numPr>
          <w:ilvl w:val="0"/>
          <w:numId w:val="1"/>
        </w:numPr>
        <w:spacing w:before="39"/>
      </w:pPr>
      <w:r>
        <w:rPr>
          <w:b/>
        </w:rPr>
        <w:t>Finalidad</w:t>
      </w:r>
      <w:r>
        <w:t>:</w:t>
      </w:r>
      <w:r>
        <w:rPr>
          <w:spacing w:val="-7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ayudas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subvenciones</w:t>
      </w:r>
      <w:r>
        <w:rPr>
          <w:spacing w:val="3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Promoción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euskera.</w:t>
      </w:r>
    </w:p>
    <w:p w14:paraId="12238ADF" w14:textId="77777777" w:rsidR="009A2998" w:rsidRDefault="009A2998" w:rsidP="009A2998">
      <w:pPr>
        <w:pStyle w:val="Gorputz-testua"/>
        <w:numPr>
          <w:ilvl w:val="0"/>
          <w:numId w:val="1"/>
        </w:numPr>
        <w:spacing w:before="42" w:line="276" w:lineRule="auto"/>
      </w:pPr>
      <w:r>
        <w:rPr>
          <w:b/>
        </w:rPr>
        <w:t>Legitimazioa</w:t>
      </w:r>
      <w:r>
        <w:t>: Tratamiento necesario para el cumplimiento de una misión realizada en interés público o en el</w:t>
      </w:r>
      <w:r>
        <w:rPr>
          <w:spacing w:val="40"/>
        </w:rPr>
        <w:t xml:space="preserve"> </w:t>
      </w:r>
      <w:r>
        <w:t>ejercicio de poderes públicos conferidos al responsable del tratamiento.</w:t>
      </w:r>
    </w:p>
    <w:p w14:paraId="7893401C" w14:textId="77777777" w:rsidR="009A2998" w:rsidRDefault="009A2998" w:rsidP="009A2998">
      <w:pPr>
        <w:pStyle w:val="Zerrenda-paragrafoa"/>
        <w:numPr>
          <w:ilvl w:val="0"/>
          <w:numId w:val="1"/>
        </w:numPr>
        <w:spacing w:line="268" w:lineRule="exact"/>
      </w:pPr>
      <w:r w:rsidRPr="009A2998">
        <w:rPr>
          <w:b/>
        </w:rPr>
        <w:t>Personas</w:t>
      </w:r>
      <w:r w:rsidRPr="009A2998">
        <w:rPr>
          <w:b/>
          <w:spacing w:val="-12"/>
        </w:rPr>
        <w:t xml:space="preserve"> </w:t>
      </w:r>
      <w:r w:rsidRPr="009A2998">
        <w:rPr>
          <w:b/>
        </w:rPr>
        <w:t>destinatarias</w:t>
      </w:r>
      <w:r>
        <w:t>:</w:t>
      </w:r>
      <w:r w:rsidRPr="009A2998">
        <w:rPr>
          <w:spacing w:val="-12"/>
        </w:rPr>
        <w:t xml:space="preserve"> </w:t>
      </w:r>
      <w:r>
        <w:t>administraciones</w:t>
      </w:r>
      <w:r w:rsidRPr="009A2998">
        <w:rPr>
          <w:spacing w:val="-12"/>
        </w:rPr>
        <w:t xml:space="preserve"> </w:t>
      </w:r>
      <w:r>
        <w:t>competentes</w:t>
      </w:r>
      <w:r w:rsidRPr="009A2998">
        <w:rPr>
          <w:spacing w:val="-12"/>
        </w:rPr>
        <w:t xml:space="preserve"> </w:t>
      </w:r>
      <w:r>
        <w:t>en</w:t>
      </w:r>
      <w:r w:rsidRPr="009A2998">
        <w:rPr>
          <w:spacing w:val="-12"/>
        </w:rPr>
        <w:t xml:space="preserve"> </w:t>
      </w:r>
      <w:r>
        <w:t>la</w:t>
      </w:r>
      <w:r w:rsidRPr="009A2998">
        <w:rPr>
          <w:spacing w:val="-11"/>
        </w:rPr>
        <w:t xml:space="preserve"> </w:t>
      </w:r>
      <w:r w:rsidRPr="009A2998">
        <w:rPr>
          <w:spacing w:val="-2"/>
        </w:rPr>
        <w:t>materia.</w:t>
      </w:r>
    </w:p>
    <w:p w14:paraId="440F6DBB" w14:textId="77777777" w:rsidR="009A2998" w:rsidRDefault="009A2998" w:rsidP="009A2998">
      <w:pPr>
        <w:pStyle w:val="Gorputz-testua"/>
        <w:numPr>
          <w:ilvl w:val="0"/>
          <w:numId w:val="1"/>
        </w:numPr>
        <w:spacing w:before="41" w:line="276" w:lineRule="auto"/>
      </w:pPr>
      <w:r>
        <w:rPr>
          <w:b/>
        </w:rPr>
        <w:t>Derechos</w:t>
      </w:r>
      <w:r>
        <w:t xml:space="preserve">: a acceder, rectificar y suprimir los datos, así como otros derechos que se recogen en la información </w:t>
      </w:r>
      <w:r>
        <w:rPr>
          <w:spacing w:val="-2"/>
        </w:rPr>
        <w:t>adicional.</w:t>
      </w:r>
    </w:p>
    <w:p w14:paraId="1EF166A4" w14:textId="77777777" w:rsidR="009A2998" w:rsidRDefault="009A2998" w:rsidP="009A2998">
      <w:pPr>
        <w:pStyle w:val="Gorputz-testua"/>
        <w:numPr>
          <w:ilvl w:val="0"/>
          <w:numId w:val="1"/>
        </w:numPr>
        <w:spacing w:before="0" w:line="276" w:lineRule="auto"/>
      </w:pPr>
      <w:r>
        <w:rPr>
          <w:b/>
        </w:rPr>
        <w:t>Información</w:t>
      </w:r>
      <w:r>
        <w:rPr>
          <w:b/>
          <w:spacing w:val="37"/>
        </w:rPr>
        <w:t xml:space="preserve"> </w:t>
      </w:r>
      <w:r>
        <w:rPr>
          <w:b/>
        </w:rPr>
        <w:t>adicional</w:t>
      </w:r>
      <w:r>
        <w:t>:</w:t>
      </w:r>
      <w:r>
        <w:rPr>
          <w:spacing w:val="36"/>
        </w:rPr>
        <w:t xml:space="preserve"> </w:t>
      </w:r>
      <w:r>
        <w:t>puede</w:t>
      </w:r>
      <w:r>
        <w:rPr>
          <w:spacing w:val="36"/>
        </w:rPr>
        <w:t xml:space="preserve"> </w:t>
      </w:r>
      <w:r>
        <w:t>consultar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información</w:t>
      </w:r>
      <w:r>
        <w:rPr>
          <w:spacing w:val="36"/>
        </w:rPr>
        <w:t xml:space="preserve"> </w:t>
      </w:r>
      <w:r>
        <w:t>adicional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detallada</w:t>
      </w:r>
      <w:r>
        <w:rPr>
          <w:spacing w:val="37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Protección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Datos</w:t>
      </w:r>
      <w:r>
        <w:rPr>
          <w:spacing w:val="36"/>
        </w:rPr>
        <w:t xml:space="preserve"> </w:t>
      </w:r>
      <w:r>
        <w:t>en nuestra página web:</w:t>
      </w:r>
    </w:p>
    <w:p w14:paraId="2DFB74E6" w14:textId="77777777" w:rsidR="009A2998" w:rsidRDefault="009A2998"/>
    <w:p w14:paraId="22C074CC" w14:textId="77777777" w:rsidR="009A2998" w:rsidRDefault="009A2998" w:rsidP="009A2998">
      <w:pPr>
        <w:pStyle w:val="Gorputz-testua"/>
        <w:spacing w:before="0" w:line="244" w:lineRule="exact"/>
        <w:ind w:left="20"/>
      </w:pPr>
      <w:hyperlink r:id="rId9">
        <w:r>
          <w:rPr>
            <w:color w:val="0000FF"/>
            <w:spacing w:val="-2"/>
            <w:u w:val="single" w:color="0000FF"/>
          </w:rPr>
          <w:t>https://www.euskadi.eus/clausulas-informativas/web01-sedepd/es/transparencia/024000-capa2-es.shtml</w:t>
        </w:r>
      </w:hyperlink>
    </w:p>
    <w:p w14:paraId="4C4D7666" w14:textId="77777777" w:rsidR="009A2998" w:rsidRDefault="009A2998"/>
    <w:sectPr w:rsidR="009A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779C"/>
    <w:multiLevelType w:val="hybridMultilevel"/>
    <w:tmpl w:val="BB0E7A2E"/>
    <w:lvl w:ilvl="0" w:tplc="042D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49364E64"/>
    <w:multiLevelType w:val="hybridMultilevel"/>
    <w:tmpl w:val="5A5CE818"/>
    <w:lvl w:ilvl="0" w:tplc="042D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100" w:hanging="360"/>
      </w:pPr>
    </w:lvl>
    <w:lvl w:ilvl="2" w:tplc="042D001B" w:tentative="1">
      <w:start w:val="1"/>
      <w:numFmt w:val="lowerRoman"/>
      <w:lvlText w:val="%3."/>
      <w:lvlJc w:val="right"/>
      <w:pPr>
        <w:ind w:left="1820" w:hanging="180"/>
      </w:pPr>
    </w:lvl>
    <w:lvl w:ilvl="3" w:tplc="042D000F" w:tentative="1">
      <w:start w:val="1"/>
      <w:numFmt w:val="decimal"/>
      <w:lvlText w:val="%4."/>
      <w:lvlJc w:val="left"/>
      <w:pPr>
        <w:ind w:left="2540" w:hanging="360"/>
      </w:pPr>
    </w:lvl>
    <w:lvl w:ilvl="4" w:tplc="042D0019" w:tentative="1">
      <w:start w:val="1"/>
      <w:numFmt w:val="lowerLetter"/>
      <w:lvlText w:val="%5."/>
      <w:lvlJc w:val="left"/>
      <w:pPr>
        <w:ind w:left="3260" w:hanging="360"/>
      </w:pPr>
    </w:lvl>
    <w:lvl w:ilvl="5" w:tplc="042D001B" w:tentative="1">
      <w:start w:val="1"/>
      <w:numFmt w:val="lowerRoman"/>
      <w:lvlText w:val="%6."/>
      <w:lvlJc w:val="right"/>
      <w:pPr>
        <w:ind w:left="3980" w:hanging="180"/>
      </w:pPr>
    </w:lvl>
    <w:lvl w:ilvl="6" w:tplc="042D000F" w:tentative="1">
      <w:start w:val="1"/>
      <w:numFmt w:val="decimal"/>
      <w:lvlText w:val="%7."/>
      <w:lvlJc w:val="left"/>
      <w:pPr>
        <w:ind w:left="4700" w:hanging="360"/>
      </w:pPr>
    </w:lvl>
    <w:lvl w:ilvl="7" w:tplc="042D0019" w:tentative="1">
      <w:start w:val="1"/>
      <w:numFmt w:val="lowerLetter"/>
      <w:lvlText w:val="%8."/>
      <w:lvlJc w:val="left"/>
      <w:pPr>
        <w:ind w:left="5420" w:hanging="360"/>
      </w:pPr>
    </w:lvl>
    <w:lvl w:ilvl="8" w:tplc="042D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98"/>
    <w:rsid w:val="009540BB"/>
    <w:rsid w:val="009A2998"/>
    <w:rsid w:val="00CC3AED"/>
    <w:rsid w:val="00D51502"/>
    <w:rsid w:val="00D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0A25"/>
  <w15:chartTrackingRefBased/>
  <w15:docId w15:val="{12D15D27-A9C7-432D-AB0C-50A44BC1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sid w:val="009A29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link w:val="Gorputz-testuaKar"/>
    <w:uiPriority w:val="1"/>
    <w:qFormat/>
    <w:rsid w:val="009A2998"/>
    <w:pPr>
      <w:spacing w:before="4"/>
      <w:ind w:left="40"/>
    </w:p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9A2998"/>
    <w:rPr>
      <w:rFonts w:ascii="Calibri" w:eastAsia="Calibri" w:hAnsi="Calibri" w:cs="Calibri"/>
      <w:lang w:val="es-ES"/>
    </w:rPr>
  </w:style>
  <w:style w:type="paragraph" w:styleId="Zerrenda-paragrafoa">
    <w:name w:val="List Paragraph"/>
    <w:basedOn w:val="Normala"/>
    <w:uiPriority w:val="34"/>
    <w:qFormat/>
    <w:rsid w:val="009A2998"/>
    <w:pPr>
      <w:ind w:left="720"/>
      <w:contextualSpacing/>
    </w:pPr>
  </w:style>
  <w:style w:type="character" w:customStyle="1" w:styleId="form-control-text">
    <w:name w:val="form-control-text"/>
    <w:basedOn w:val="Paragrafoarenletra-tipolehenetsia"/>
    <w:rsid w:val="0095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uskadi.eus/clausulas-informativas/web01-sedepd/es/transparencia/024000-capa2-es.shtml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C0FB781A6AFC342916CD1DEA0B987C0" ma:contentTypeVersion="18" ma:contentTypeDescription="Sortu dokumentu berri bat." ma:contentTypeScope="" ma:versionID="0c02ef60b5cbdd74fe623a7fda484d8b">
  <xsd:schema xmlns:xsd="http://www.w3.org/2001/XMLSchema" xmlns:xs="http://www.w3.org/2001/XMLSchema" xmlns:p="http://schemas.microsoft.com/office/2006/metadata/properties" xmlns:ns2="8c35392d-4ec5-4c96-a9bc-d6c97c77fa09" xmlns:ns3="624f3b94-bbc5-4573-aeef-0eaada64f22b" targetNamespace="http://schemas.microsoft.com/office/2006/metadata/properties" ma:root="true" ma:fieldsID="a115d27565a9f8d92cff84a4f78ad06f" ns2:_="" ns3:_="">
    <xsd:import namespace="8c35392d-4ec5-4c96-a9bc-d6c97c77fa09"/>
    <xsd:import namespace="624f3b94-bbc5-4573-aeef-0eaada64f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392d-4ec5-4c96-a9bc-d6c97c77f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3b94-bbc5-4573-aeef-0eaada64f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64e542-8fc3-433a-aaea-40c5151691ff}" ma:internalName="TaxCatchAll" ma:showField="CatchAllData" ma:web="624f3b94-bbc5-4573-aeef-0eaada64f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5392d-4ec5-4c96-a9bc-d6c97c77fa09">
      <Terms xmlns="http://schemas.microsoft.com/office/infopath/2007/PartnerControls"/>
    </lcf76f155ced4ddcb4097134ff3c332f>
    <TaxCatchAll xmlns="624f3b94-bbc5-4573-aeef-0eaada64f22b" xsi:nil="true"/>
  </documentManagement>
</p:properties>
</file>

<file path=customXml/itemProps1.xml><?xml version="1.0" encoding="utf-8"?>
<ds:datastoreItem xmlns:ds="http://schemas.openxmlformats.org/officeDocument/2006/customXml" ds:itemID="{AB1A9F44-B91F-434F-80F2-4D9DD04F3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5392d-4ec5-4c96-a9bc-d6c97c77fa09"/>
    <ds:schemaRef ds:uri="624f3b94-bbc5-4573-aeef-0eaada64f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4FB54-8544-4986-B94F-915C01F9F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1EAA6-3F1F-4DAB-B29D-F7584B6B0FCB}">
  <ds:schemaRefs>
    <ds:schemaRef ds:uri="624f3b94-bbc5-4573-aeef-0eaada64f22b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c35392d-4ec5-4c96-a9bc-d6c97c77fa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Intza Araiztegi, Alazne</dc:creator>
  <cp:keywords/>
  <dc:description/>
  <cp:lastModifiedBy>Intza Araiztegi, Alazne</cp:lastModifiedBy>
  <cp:revision>2</cp:revision>
  <dcterms:created xsi:type="dcterms:W3CDTF">2024-03-15T10:52:00Z</dcterms:created>
  <dcterms:modified xsi:type="dcterms:W3CDTF">2024-03-15T11:08:00Z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0x0101009C0FB781A6AFC342916CD1DEA0B987C0</vt:lpwstr>
  </property>
  <property fmtid="{D5CDD505-2E9C-101B-9397-08002B2CF9AE}" pid="3" name="MediaServiceImageTags">
    <vt:lpwstr/>
  </property>
</Properties>
</file>